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F8B" w:rsidRPr="0038422B" w:rsidRDefault="00475F8B" w:rsidP="00475F8B">
      <w:pPr>
        <w:pStyle w:val="Ttulo1"/>
        <w:numPr>
          <w:ilvl w:val="0"/>
          <w:numId w:val="0"/>
        </w:numPr>
        <w:rPr>
          <w:color w:val="365F91" w:themeColor="accent1" w:themeShade="BF"/>
          <w:sz w:val="20"/>
        </w:rPr>
      </w:pPr>
      <w:r>
        <w:rPr>
          <w:color w:val="365F91" w:themeColor="accent1" w:themeShade="BF"/>
          <w:sz w:val="20"/>
        </w:rPr>
        <w:t xml:space="preserve">ANEXO 2. </w:t>
      </w:r>
      <w:r w:rsidRPr="0038422B">
        <w:rPr>
          <w:color w:val="365F91" w:themeColor="accent1" w:themeShade="BF"/>
          <w:sz w:val="20"/>
        </w:rPr>
        <w:t>PROTECCIÓN DE DATOS DE CARÁCTER PERSONAL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En cumplimiento del Reglamento (UE) 2016/679 del Parlamento Europeo y del Consejo, de 27 de abril de 2016 (Reglamento General de Protección de Datos), le informamos que sus datos personales serán tratados por: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Responsable del Tratamiento de Datos: MUTUA MONTAÑESA, Mutua colaboradora de la Seguridad Social nº 7. CIF: G39008321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Domicilio social: calle Ataúlfo Argenta, 19, 39004. Santander.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 xml:space="preserve">Delegado de Protección de Datos: </w:t>
      </w:r>
      <w:hyperlink r:id="rId7" w:history="1">
        <w:r w:rsidRPr="00681FC9">
          <w:rPr>
            <w:rStyle w:val="Hipervnculo"/>
            <w:szCs w:val="20"/>
          </w:rPr>
          <w:t>lopd@mutuamontanesa.es</w:t>
        </w:r>
      </w:hyperlink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Finalidad del tratamiento: Le informamos que los datos personales facilitados por usted en este documento 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bookmarkStart w:id="0" w:name="_Hlk514063412"/>
      <w:bookmarkStart w:id="1" w:name="_Hlk514012706"/>
      <w:r w:rsidRPr="00681FC9">
        <w:rPr>
          <w:rFonts w:ascii="Verdana" w:hAnsi="Verdana"/>
          <w:sz w:val="20"/>
          <w:szCs w:val="20"/>
        </w:rPr>
        <w:t xml:space="preserve">Le informamos que sobre la base de estos datos no se elaborarán perfiles ni se tomarán decisiones automatizadas. </w:t>
      </w:r>
    </w:p>
    <w:bookmarkEnd w:id="0"/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Conservación de los datos: Los datos proporcionados se conservarán mientras se mantenga la relación contractual y ejecución del proyecto o colaboración. Una vez finalizado serán destruidos y se inhabilitarán, en su caso, las claves de acceso y usuarios que se hayan podido facilitar.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Base legal: La base legal para el tratamiento de sus datos personales reside en la ejecución de contrato, y/o acuerdo de colaboración para la ejecución del proyecto.</w:t>
      </w:r>
    </w:p>
    <w:bookmarkEnd w:id="1"/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Destinatarios: Adicionalmente se le informa que el responsable del fichero, en el marco de la finalidad anteriormente indicada, no cederá sus datos a terceros.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Derechos: Tiene el derecho de acceder a sus datos y solicitar la rectificación y/o borrado de los datos personales o la restricción del tratamiento de éstos. Asimismo, tiene derecho a oponerse al tratamiento de sus datos y a solicitar su la portabilidad.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 xml:space="preserve">Para ejercer sus derechos, puede contactar con el Delegado de Protección de Datos mediante carta dirigida a C/Ataulfo Argenta 19 -39004 Santander-, o al email </w:t>
      </w:r>
      <w:hyperlink r:id="rId8" w:history="1">
        <w:r w:rsidRPr="00681FC9">
          <w:rPr>
            <w:rStyle w:val="Hipervnculo"/>
            <w:szCs w:val="20"/>
          </w:rPr>
          <w:t>dpo@mutuamontanesa.es</w:t>
        </w:r>
      </w:hyperlink>
      <w:r w:rsidRPr="00681FC9">
        <w:rPr>
          <w:rFonts w:ascii="Verdana" w:hAnsi="Verdana"/>
          <w:sz w:val="20"/>
          <w:szCs w:val="20"/>
        </w:rPr>
        <w:t>.</w:t>
      </w:r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 xml:space="preserve">Tiene el derecho de presentar una reclamación a la Autoridad de Control, esto es, la Agencia Española de Protección de Datos, a la cual puede acceder mediante el siguiente enlace: </w:t>
      </w:r>
      <w:hyperlink r:id="rId9" w:history="1">
        <w:r w:rsidRPr="00681FC9">
          <w:rPr>
            <w:rStyle w:val="Hipervnculo"/>
            <w:szCs w:val="20"/>
          </w:rPr>
          <w:t>https://www.agpd.es/portalwebAGPD/CanalDelCiudadano/derechos/index-ides-idphp.php</w:t>
        </w:r>
      </w:hyperlink>
    </w:p>
    <w:p w:rsidR="00475F8B" w:rsidRPr="00681FC9" w:rsidRDefault="00475F8B" w:rsidP="00475F8B">
      <w:pPr>
        <w:spacing w:before="100" w:beforeAutospacing="1" w:after="100" w:afterAutospacing="1" w:line="240" w:lineRule="auto"/>
        <w:jc w:val="both"/>
        <w:rPr>
          <w:rFonts w:ascii="Verdana" w:hAnsi="Verdana"/>
          <w:sz w:val="20"/>
          <w:szCs w:val="20"/>
        </w:rPr>
      </w:pPr>
      <w:r w:rsidRPr="00681FC9">
        <w:rPr>
          <w:rFonts w:ascii="Verdana" w:hAnsi="Verdana"/>
          <w:sz w:val="20"/>
          <w:szCs w:val="20"/>
        </w:rPr>
        <w:t>FIRMA Y FECHA:</w:t>
      </w:r>
    </w:p>
    <w:p w:rsidR="00A67A4B" w:rsidRPr="00E161E8" w:rsidRDefault="00A67A4B" w:rsidP="00C074E2"/>
    <w:sectPr w:rsidR="00A67A4B" w:rsidRPr="00E161E8" w:rsidSect="00475F8B">
      <w:headerReference w:type="default" r:id="rId10"/>
      <w:pgSz w:w="11906" w:h="16838"/>
      <w:pgMar w:top="1807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F8B" w:rsidRDefault="00475F8B" w:rsidP="00D31BC4">
      <w:r>
        <w:separator/>
      </w:r>
    </w:p>
  </w:endnote>
  <w:endnote w:type="continuationSeparator" w:id="0">
    <w:p w:rsidR="00475F8B" w:rsidRDefault="00475F8B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F8B" w:rsidRDefault="00475F8B" w:rsidP="00D31BC4">
      <w:r>
        <w:separator/>
      </w:r>
    </w:p>
  </w:footnote>
  <w:footnote w:type="continuationSeparator" w:id="0">
    <w:p w:rsidR="00475F8B" w:rsidRDefault="00475F8B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475F8B" w:rsidRDefault="00475F8B" w:rsidP="00475F8B">
    <w:pPr>
      <w:pStyle w:val="Encabezado"/>
    </w:pPr>
    <w:r w:rsidRPr="00475F8B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-5080</wp:posOffset>
          </wp:positionH>
          <wp:positionV relativeFrom="paragraph">
            <wp:posOffset>-201930</wp:posOffset>
          </wp:positionV>
          <wp:extent cx="2114550" cy="752475"/>
          <wp:effectExtent l="0" t="0" r="0" b="0"/>
          <wp:wrapNone/>
          <wp:docPr id="5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 descr="Logotipos Mutua Montanesa Degrad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3280" cy="749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44A98"/>
    <w:multiLevelType w:val="hybridMultilevel"/>
    <w:tmpl w:val="191CC334"/>
    <w:lvl w:ilvl="0" w:tplc="8676E4B6">
      <w:start w:val="1"/>
      <w:numFmt w:val="decimal"/>
      <w:lvlText w:val="3.3.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47DA4"/>
    <w:rsid w:val="00475F8B"/>
    <w:rsid w:val="004A648F"/>
    <w:rsid w:val="004F5C65"/>
    <w:rsid w:val="0050345D"/>
    <w:rsid w:val="005F5577"/>
    <w:rsid w:val="00655F9D"/>
    <w:rsid w:val="00685D6F"/>
    <w:rsid w:val="0089198D"/>
    <w:rsid w:val="00993F20"/>
    <w:rsid w:val="009B793C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E161E8"/>
    <w:rsid w:val="00E53333"/>
    <w:rsid w:val="00EE6B47"/>
    <w:rsid w:val="00EE7DB3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F8B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mutuamontanesa.e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pd@mutuamontanesa.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gpd.es/portalwebAGPD/CanalDelCiudadano/derechos/index-ides-idphp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2167</Characters>
  <Application>Microsoft Office Word</Application>
  <DocSecurity>0</DocSecurity>
  <Lines>18</Lines>
  <Paragraphs>5</Paragraphs>
  <ScaleCrop>false</ScaleCrop>
  <Company>Mutua Montañesa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</cp:revision>
  <dcterms:created xsi:type="dcterms:W3CDTF">2020-08-20T10:50:00Z</dcterms:created>
  <dcterms:modified xsi:type="dcterms:W3CDTF">2020-08-20T10:53:00Z</dcterms:modified>
</cp:coreProperties>
</file>