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821" w:rsidRPr="008D67C4" w:rsidRDefault="00D47821" w:rsidP="00D47821">
      <w:pPr>
        <w:pStyle w:val="TituloCP"/>
        <w:spacing w:before="100" w:beforeAutospacing="1" w:after="100" w:afterAutospacing="1" w:line="240" w:lineRule="auto"/>
        <w:contextualSpacing/>
        <w:rPr>
          <w:rFonts w:ascii="Verdana" w:hAnsi="Verdana"/>
          <w:color w:val="003D6A"/>
        </w:rPr>
      </w:pPr>
      <w:bookmarkStart w:id="0" w:name="_Toc526960085"/>
      <w:bookmarkStart w:id="1" w:name="_Toc535942677"/>
      <w:bookmarkStart w:id="2" w:name="_Toc47965157"/>
      <w:r w:rsidRPr="008D67C4">
        <w:rPr>
          <w:rFonts w:ascii="Verdana" w:hAnsi="Verdana"/>
          <w:color w:val="003D6A"/>
        </w:rPr>
        <w:t>ANEXO III</w:t>
      </w:r>
      <w:bookmarkEnd w:id="0"/>
      <w:bookmarkEnd w:id="1"/>
      <w:bookmarkEnd w:id="2"/>
    </w:p>
    <w:p w:rsidR="00D47821" w:rsidRPr="008D67C4" w:rsidRDefault="00D47821" w:rsidP="00D47821">
      <w:pPr>
        <w:pStyle w:val="TituloCP"/>
        <w:spacing w:before="100" w:beforeAutospacing="1" w:after="100" w:afterAutospacing="1" w:line="240" w:lineRule="auto"/>
        <w:contextualSpacing/>
        <w:rPr>
          <w:rFonts w:ascii="Verdana" w:hAnsi="Verdana"/>
          <w:color w:val="003D6A"/>
        </w:rPr>
      </w:pPr>
    </w:p>
    <w:p w:rsidR="00D47821" w:rsidRPr="008D67C4" w:rsidRDefault="00D47821" w:rsidP="00D47821">
      <w:pPr>
        <w:pStyle w:val="TituloCP"/>
        <w:spacing w:before="100" w:beforeAutospacing="1" w:after="100" w:afterAutospacing="1" w:line="240" w:lineRule="auto"/>
        <w:contextualSpacing/>
        <w:rPr>
          <w:rFonts w:ascii="Verdana" w:hAnsi="Verdana"/>
          <w:color w:val="003D6A"/>
        </w:rPr>
      </w:pPr>
      <w:bookmarkStart w:id="3" w:name="_Toc526960086"/>
      <w:bookmarkStart w:id="4" w:name="_Toc535942678"/>
      <w:bookmarkStart w:id="5" w:name="_Toc47965158"/>
      <w:r w:rsidRPr="008D67C4">
        <w:rPr>
          <w:rFonts w:ascii="Verdana" w:hAnsi="Verdana"/>
          <w:color w:val="003D6A"/>
        </w:rPr>
        <w:t>DOCUMENTO EUROPEO ÚNICO DE CONTRATACIÓN</w:t>
      </w:r>
      <w:bookmarkEnd w:id="3"/>
      <w:bookmarkEnd w:id="4"/>
      <w:bookmarkEnd w:id="5"/>
    </w:p>
    <w:p w:rsidR="00D47821" w:rsidRPr="008D67C4" w:rsidRDefault="00D47821" w:rsidP="00D47821">
      <w:pPr>
        <w:autoSpaceDE w:val="0"/>
        <w:autoSpaceDN w:val="0"/>
        <w:adjustRightInd w:val="0"/>
        <w:spacing w:after="0"/>
        <w:ind w:left="284" w:hanging="284"/>
        <w:jc w:val="both"/>
        <w:rPr>
          <w:rFonts w:ascii="Verdana" w:hAnsi="Verdana" w:cstheme="minorHAnsi"/>
          <w:sz w:val="20"/>
          <w:szCs w:val="20"/>
        </w:rPr>
      </w:pPr>
    </w:p>
    <w:p w:rsidR="00D47821" w:rsidRPr="008D67C4" w:rsidRDefault="00D47821" w:rsidP="00D47821">
      <w:pPr>
        <w:autoSpaceDE w:val="0"/>
        <w:autoSpaceDN w:val="0"/>
        <w:adjustRightInd w:val="0"/>
        <w:spacing w:after="0"/>
        <w:ind w:left="284" w:hanging="284"/>
        <w:jc w:val="both"/>
        <w:rPr>
          <w:rFonts w:ascii="Verdana" w:hAnsi="Verdana" w:cstheme="minorHAnsi"/>
          <w:sz w:val="20"/>
          <w:szCs w:val="20"/>
        </w:rPr>
      </w:pPr>
    </w:p>
    <w:p w:rsidR="00D47821" w:rsidRPr="008D67C4" w:rsidRDefault="00D47821" w:rsidP="00D47821">
      <w:pPr>
        <w:autoSpaceDE w:val="0"/>
        <w:autoSpaceDN w:val="0"/>
        <w:adjustRightInd w:val="0"/>
        <w:spacing w:after="0"/>
        <w:ind w:left="284" w:hanging="284"/>
        <w:jc w:val="both"/>
        <w:rPr>
          <w:rFonts w:ascii="Verdana" w:hAnsi="Verdana" w:cs="Arial"/>
          <w:sz w:val="20"/>
          <w:szCs w:val="20"/>
        </w:rPr>
      </w:pPr>
    </w:p>
    <w:p w:rsidR="00D47821" w:rsidRPr="008D67C4" w:rsidRDefault="00D47821" w:rsidP="00D47821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8D67C4">
        <w:rPr>
          <w:rFonts w:ascii="Verdana" w:hAnsi="Verdana" w:cs="Arial"/>
          <w:sz w:val="20"/>
          <w:szCs w:val="20"/>
        </w:rPr>
        <w:t xml:space="preserve">Cumplimentar siguiendo las instrucciones publicadas en la plataforma de contratación del </w:t>
      </w:r>
      <w:r w:rsidRPr="008D67C4">
        <w:rPr>
          <w:rFonts w:ascii="Verdana" w:hAnsi="Verdana" w:cstheme="minorHAnsi"/>
          <w:sz w:val="20"/>
          <w:szCs w:val="20"/>
        </w:rPr>
        <w:t>Sector Público</w:t>
      </w:r>
      <w:r w:rsidRPr="008D67C4">
        <w:rPr>
          <w:rFonts w:ascii="Verdana" w:hAnsi="Verdana" w:cs="Arial"/>
          <w:sz w:val="20"/>
          <w:szCs w:val="20"/>
        </w:rPr>
        <w:t xml:space="preserve">, apartado </w:t>
      </w:r>
      <w:r w:rsidRPr="008D67C4">
        <w:rPr>
          <w:rFonts w:ascii="Verdana" w:hAnsi="Verdana" w:cs="Arial"/>
          <w:b/>
          <w:color w:val="FF0000"/>
          <w:sz w:val="20"/>
          <w:szCs w:val="20"/>
        </w:rPr>
        <w:t>“otros documentos publicados”</w:t>
      </w:r>
      <w:r w:rsidRPr="008D67C4">
        <w:rPr>
          <w:rFonts w:ascii="Verdana" w:hAnsi="Verdana" w:cs="Arial"/>
          <w:b/>
          <w:sz w:val="20"/>
          <w:szCs w:val="20"/>
        </w:rPr>
        <w:t>.</w:t>
      </w:r>
    </w:p>
    <w:p w:rsidR="00D47821" w:rsidRPr="008D67C4" w:rsidRDefault="00D47821" w:rsidP="00D47821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sz w:val="20"/>
          <w:szCs w:val="20"/>
        </w:rPr>
      </w:pPr>
    </w:p>
    <w:p w:rsidR="00D47821" w:rsidRPr="008D67C4" w:rsidRDefault="00D47821" w:rsidP="00D47821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rPr>
          <w:rFonts w:ascii="Verdana" w:hAnsi="Verdana" w:cs="Arial"/>
          <w:sz w:val="20"/>
          <w:szCs w:val="20"/>
        </w:rPr>
      </w:pPr>
      <w:r w:rsidRPr="008D67C4">
        <w:rPr>
          <w:rFonts w:ascii="Verdana" w:hAnsi="Verdana" w:cs="Arial"/>
          <w:sz w:val="20"/>
          <w:szCs w:val="20"/>
        </w:rPr>
        <w:t>El DEUC deberá estar debidamente firmado.</w:t>
      </w:r>
    </w:p>
    <w:p w:rsidR="00A67A4B" w:rsidRPr="00E161E8" w:rsidRDefault="00A67A4B" w:rsidP="00C074E2"/>
    <w:sectPr w:rsidR="00A67A4B" w:rsidRPr="00E161E8" w:rsidSect="00EE6B47">
      <w:headerReference w:type="default" r:id="rId7"/>
      <w:footerReference w:type="default" r:id="rId8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D74815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15FFC">
    <w:pPr>
      <w:pStyle w:val="Encabezado"/>
    </w:pPr>
    <w:r w:rsidRPr="00415FFC"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-3283</wp:posOffset>
          </wp:positionH>
          <wp:positionV relativeFrom="paragraph">
            <wp:posOffset>-95897</wp:posOffset>
          </wp:positionV>
          <wp:extent cx="2113472" cy="750498"/>
          <wp:effectExtent l="0" t="0" r="0" b="0"/>
          <wp:wrapNone/>
          <wp:docPr id="5" name="1 Imagen" descr="Logotipos Mutua Montanesa Degrad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Logotipos Mutua Montanesa Degradad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3280" cy="749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D74815"/>
    <w:rsid w:val="000264AF"/>
    <w:rsid w:val="000A6C89"/>
    <w:rsid w:val="000E5F88"/>
    <w:rsid w:val="001027EC"/>
    <w:rsid w:val="00197917"/>
    <w:rsid w:val="001C403D"/>
    <w:rsid w:val="00217FD7"/>
    <w:rsid w:val="002415D2"/>
    <w:rsid w:val="00355395"/>
    <w:rsid w:val="00415FFC"/>
    <w:rsid w:val="00447DA4"/>
    <w:rsid w:val="004A648F"/>
    <w:rsid w:val="004F5C65"/>
    <w:rsid w:val="0050345D"/>
    <w:rsid w:val="005709CD"/>
    <w:rsid w:val="005F5577"/>
    <w:rsid w:val="00655F9D"/>
    <w:rsid w:val="00685D6F"/>
    <w:rsid w:val="0089198D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4815"/>
    <w:rsid w:val="00E161E8"/>
    <w:rsid w:val="00E53333"/>
    <w:rsid w:val="00EE6B47"/>
    <w:rsid w:val="00EE7DB3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34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206</Characters>
  <Application>Microsoft Office Word</Application>
  <DocSecurity>0</DocSecurity>
  <Lines>1</Lines>
  <Paragraphs>1</Paragraphs>
  <ScaleCrop>false</ScaleCrop>
  <Company>Mutua Montañesa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3</cp:revision>
  <dcterms:created xsi:type="dcterms:W3CDTF">2020-08-12T12:45:00Z</dcterms:created>
  <dcterms:modified xsi:type="dcterms:W3CDTF">2020-08-20T08:04:00Z</dcterms:modified>
</cp:coreProperties>
</file>