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97" w:rsidRPr="005112E9" w:rsidRDefault="003C4597" w:rsidP="003C4597">
      <w:pPr>
        <w:pStyle w:val="TituloCP"/>
        <w:spacing w:before="0"/>
        <w:rPr>
          <w:rFonts w:eastAsia="Times New Roman"/>
          <w:color w:val="09230B"/>
        </w:rPr>
      </w:pPr>
      <w:bookmarkStart w:id="0" w:name="_Toc28338320"/>
      <w:r w:rsidRPr="005112E9">
        <w:rPr>
          <w:rFonts w:eastAsia="Times New Roman"/>
          <w:color w:val="09230B"/>
        </w:rPr>
        <w:t>ANEXO VIII</w:t>
      </w:r>
      <w:bookmarkStart w:id="1" w:name="_Toc28338321"/>
      <w:bookmarkEnd w:id="0"/>
      <w:r w:rsidRPr="005112E9">
        <w:rPr>
          <w:rFonts w:eastAsia="Times New Roman"/>
          <w:color w:val="09230B"/>
        </w:rPr>
        <w:t>.</w:t>
      </w:r>
    </w:p>
    <w:p w:rsidR="003C4597" w:rsidRPr="005112E9" w:rsidRDefault="003C4597" w:rsidP="003C4597">
      <w:pPr>
        <w:pStyle w:val="TituloCP"/>
        <w:spacing w:before="0"/>
        <w:rPr>
          <w:rFonts w:eastAsia="Times New Roman"/>
          <w:color w:val="09230B"/>
        </w:rPr>
      </w:pPr>
    </w:p>
    <w:p w:rsidR="003C4597" w:rsidRPr="005112E9" w:rsidRDefault="003C4597" w:rsidP="003C4597">
      <w:pPr>
        <w:pStyle w:val="TituloCP"/>
        <w:spacing w:before="0"/>
        <w:rPr>
          <w:rFonts w:eastAsia="Times New Roman"/>
          <w:color w:val="09230B"/>
        </w:rPr>
      </w:pPr>
      <w:r w:rsidRPr="005112E9">
        <w:rPr>
          <w:rFonts w:eastAsia="Times New Roman"/>
          <w:color w:val="09230B"/>
        </w:rPr>
        <w:t>DECLARACIÓN RESPONSABLE RELATIVO AL CUMPLIMIENTO REQUISITOS DEL ART. 12 DEL REAL DECRETO 1630/2011, QUE REGULA LA PRESTACIÓN DE SERVICIOS SANITARIOS Y DE RECUPERAC</w:t>
      </w:r>
      <w:r w:rsidRPr="005112E9">
        <w:rPr>
          <w:color w:val="09230B"/>
        </w:rPr>
        <w:t>IÓN POR LAS MATEPSS</w:t>
      </w:r>
      <w:r w:rsidRPr="005112E9">
        <w:rPr>
          <w:rFonts w:eastAsia="Times New Roman"/>
          <w:color w:val="09230B"/>
        </w:rPr>
        <w:t>.</w:t>
      </w:r>
      <w:bookmarkEnd w:id="1"/>
      <w:r w:rsidRPr="005112E9">
        <w:rPr>
          <w:rFonts w:eastAsia="Times New Roman"/>
          <w:color w:val="09230B"/>
        </w:rPr>
        <w:t xml:space="preserve"> </w:t>
      </w:r>
    </w:p>
    <w:p w:rsidR="003C4597" w:rsidRPr="003D21AB" w:rsidRDefault="003C4597" w:rsidP="003C4597">
      <w:pPr>
        <w:pStyle w:val="TituloCP"/>
        <w:spacing w:before="0"/>
        <w:rPr>
          <w:rFonts w:ascii="Verdana" w:eastAsia="Times New Roman" w:hAnsi="Verdana"/>
          <w:color w:val="003E6A"/>
          <w:szCs w:val="20"/>
        </w:rPr>
      </w:pPr>
    </w:p>
    <w:p w:rsidR="003C4597" w:rsidRPr="003D21AB" w:rsidRDefault="00307ADA" w:rsidP="00307ADA">
      <w:pPr>
        <w:pStyle w:val="Default"/>
        <w:spacing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D/Dª 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con DNI número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sdt>
        <w:sdtPr>
          <w:rPr>
            <w:rFonts w:asciiTheme="majorHAnsi" w:hAnsiTheme="majorHAnsi"/>
            <w:spacing w:val="-3"/>
            <w:sz w:val="20"/>
            <w:szCs w:val="20"/>
          </w:rPr>
          <w:alias w:val="Elija un elemento"/>
          <w:tag w:val="Elija un elemento"/>
          <w:id w:val="106556842"/>
          <w:placeholder>
            <w:docPart w:val="85996395A8D540A6BDCADC444AF795B0"/>
          </w:placeholder>
          <w:showingPlcHdr/>
          <w:comboBox>
            <w:listItem w:value="Elija un elemento."/>
            <w:listItem w:displayText="en representacion de" w:value="en representacion de"/>
            <w:listItem w:displayText="en mi propio nombre" w:value="en mi propio nombre"/>
          </w:comboBox>
        </w:sdtPr>
        <w:sdtContent>
          <w:r w:rsidRPr="00307ADA">
            <w:rPr>
              <w:rStyle w:val="Textodelmarcadordeposicin"/>
              <w:rFonts w:asciiTheme="majorHAnsi" w:hAnsiTheme="majorHAnsi"/>
            </w:rPr>
            <w:t>Elija un elemento.</w:t>
          </w:r>
        </w:sdtContent>
      </w:sdt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con CIF/NIF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con domicilio en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, CP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,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 DIRECCION&gt;&gt;,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&lt;&lt;INDICAR </w:t>
      </w:r>
      <w:r w:rsidRPr="00307ADA">
        <w:rPr>
          <w:rFonts w:asciiTheme="majorHAnsi" w:hAnsiTheme="majorHAnsi"/>
          <w:spacing w:val="-3"/>
          <w:sz w:val="20"/>
          <w:szCs w:val="20"/>
          <w:highlight w:val="yellow"/>
        </w:rPr>
        <w:t>número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a</w:t>
      </w:r>
      <w:r w:rsidR="003C4597" w:rsidRPr="00307ADA">
        <w:rPr>
          <w:rFonts w:asciiTheme="majorHAnsi" w:hAnsiTheme="majorHAnsi"/>
          <w:sz w:val="20"/>
          <w:szCs w:val="20"/>
        </w:rPr>
        <w:t xml:space="preserve">nte la adjudicación del expediente de licitación nº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="003C4597" w:rsidRPr="00307ADA">
        <w:rPr>
          <w:rFonts w:asciiTheme="majorHAnsi" w:hAnsiTheme="majorHAnsi"/>
          <w:sz w:val="20"/>
          <w:szCs w:val="20"/>
        </w:rPr>
        <w:t xml:space="preserve">para el </w:t>
      </w:r>
      <w:r>
        <w:rPr>
          <w:rFonts w:asciiTheme="majorHAnsi" w:hAnsiTheme="majorHAnsi"/>
          <w:sz w:val="20"/>
          <w:szCs w:val="20"/>
        </w:rPr>
        <w:t xml:space="preserve">contrato de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>
        <w:rPr>
          <w:rFonts w:asciiTheme="majorHAnsi" w:eastAsia="Times New Roman" w:hAnsiTheme="majorHAnsi"/>
          <w:sz w:val="20"/>
          <w:szCs w:val="20"/>
          <w:highlight w:val="yellow"/>
        </w:rPr>
        <w:t xml:space="preserve"> OBJETO DE LA LICITACION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</w:p>
    <w:p w:rsidR="003C4597" w:rsidRPr="005112E9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Bidi"/>
          <w:b/>
          <w:bCs/>
          <w:color w:val="09230B"/>
          <w:sz w:val="20"/>
          <w:szCs w:val="28"/>
        </w:rPr>
      </w:pPr>
      <w:r w:rsidRPr="005112E9">
        <w:rPr>
          <w:rFonts w:asciiTheme="majorHAnsi" w:eastAsia="Times New Roman" w:hAnsiTheme="majorHAnsi" w:cstheme="majorBidi"/>
          <w:b/>
          <w:bCs/>
          <w:color w:val="09230B"/>
          <w:sz w:val="20"/>
          <w:szCs w:val="28"/>
        </w:rPr>
        <w:t xml:space="preserve">DECLARA RESPONSABLEMENTE </w:t>
      </w:r>
    </w:p>
    <w:p w:rsidR="003C4597" w:rsidRPr="003D21AB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</w:p>
    <w:p w:rsidR="003C4597" w:rsidRPr="003D21AB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Que</w:t>
      </w:r>
      <w:r w:rsidRPr="003D21AB">
        <w:rPr>
          <w:rFonts w:ascii="Verdana" w:hAnsi="Verdana"/>
          <w:b/>
          <w:sz w:val="20"/>
          <w:szCs w:val="20"/>
        </w:rPr>
        <w:t xml:space="preserve"> 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LA EMPRESA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  <w:r w:rsidRPr="003D21AB">
        <w:rPr>
          <w:rFonts w:ascii="Verdana" w:hAnsi="Verdana"/>
          <w:sz w:val="20"/>
          <w:szCs w:val="20"/>
        </w:rPr>
        <w:t xml:space="preserve"> reúne las siguientes condiciones establecidas en el articulo 12 del RD 1630/11, al objeto de que Mutua Montañesa pueda concertar la prestación de los servicios sanitarios y recuperadores a su cargo con centros sanitarios privados habida cuenta que se dan los supuestos del articulo 11 del meritado cuerpo legal:</w:t>
      </w:r>
    </w:p>
    <w:p w:rsidR="003C4597" w:rsidRPr="003D21AB" w:rsidRDefault="003C4597" w:rsidP="003C4597">
      <w:pPr>
        <w:pStyle w:val="Pa11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Disponer de medios propios, materiales y personales, para llevar a cabo los servicios objeto del concierto.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Hallarse inscrito en el correspondiente registro que se llevará a estos efectos en la Dirección General de Ordenación de la Seguridad Social.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No tener ningún tipo de vinculación o relación comercial, financiera o de cualquier otra clase, con empresas representadas en la junta directiva de la mutua, con el representante de las mismas, con el director gerente o cualquier otra persona que ejerza funciones de dirección ejecutiva en la Mutua Montañesa.</w:t>
      </w:r>
    </w:p>
    <w:p w:rsidR="003C4597" w:rsidRPr="003D21AB" w:rsidRDefault="003C4597" w:rsidP="003C4597">
      <w:pPr>
        <w:pStyle w:val="Default"/>
        <w:numPr>
          <w:ilvl w:val="0"/>
          <w:numId w:val="8"/>
        </w:numPr>
        <w:spacing w:before="100" w:beforeAutospacing="1" w:after="100" w:afterAutospacing="1"/>
        <w:ind w:left="284" w:hanging="284"/>
        <w:contextualSpacing/>
        <w:jc w:val="both"/>
        <w:rPr>
          <w:rFonts w:ascii="Verdana" w:hAnsi="Verdana"/>
          <w:iCs/>
          <w:color w:val="auto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Acreditar un volumen de facturación por prestaciones satisfechas en los tres años precedentes a la formalización del concierto superior a la facturación estimada por las prestaciones objeto del contrato. </w:t>
      </w:r>
      <w:r w:rsidRPr="003D21AB">
        <w:rPr>
          <w:rFonts w:ascii="Verdana" w:hAnsi="Verdana"/>
          <w:iCs/>
          <w:color w:val="auto"/>
          <w:sz w:val="20"/>
          <w:szCs w:val="20"/>
        </w:rPr>
        <w:t>Para acreditar este volumen no se tendrán en cuenta facturaciones que hayan sido efectuados por servicios prestados a Mutua Montañesa.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ind w:left="1015"/>
        <w:contextualSpacing/>
        <w:jc w:val="both"/>
        <w:rPr>
          <w:rFonts w:ascii="Verdana" w:hAnsi="Verdana"/>
          <w:sz w:val="20"/>
          <w:szCs w:val="20"/>
        </w:rPr>
      </w:pP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Así mismo, se aporta la documentación acreditativa de las condiciones establecidas en la presente declaración.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 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Y para que conste y surta los efectos oportunos, se expide y firma la presente declaración.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 </w:t>
      </w:r>
    </w:p>
    <w:p w:rsidR="00307ADA" w:rsidRDefault="003C4597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En 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CIUDAD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&gt;&gt;,</w:t>
      </w:r>
      <w:r w:rsidR="00307ADA"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D21AB">
        <w:rPr>
          <w:rFonts w:ascii="Verdana" w:hAnsi="Verdana"/>
          <w:sz w:val="20"/>
          <w:szCs w:val="20"/>
        </w:rPr>
        <w:t xml:space="preserve"> a</w:t>
      </w:r>
      <w:r w:rsidR="00307ADA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106556869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307ADA" w:rsidRPr="00307ADA">
            <w:rPr>
              <w:rStyle w:val="Textodelmarcadordeposicin"/>
              <w:sz w:val="20"/>
              <w:szCs w:val="20"/>
            </w:rPr>
            <w:t>Haga clic aquí para escribir una fecha.</w:t>
          </w:r>
        </w:sdtContent>
      </w:sdt>
      <w:r w:rsidR="00307ADA">
        <w:rPr>
          <w:rFonts w:ascii="Verdana" w:hAnsi="Verdana"/>
          <w:sz w:val="20"/>
          <w:szCs w:val="20"/>
        </w:rPr>
        <w:tab/>
      </w: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Pr="00E039E9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eastAsia="Times New Roman" w:hAnsi="Verdana"/>
          <w:sz w:val="20"/>
          <w:szCs w:val="20"/>
          <w:highlight w:val="yellow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</w:t>
      </w:r>
      <w:r>
        <w:rPr>
          <w:rFonts w:ascii="Verdana" w:eastAsia="Times New Roman" w:hAnsi="Verdana"/>
          <w:sz w:val="20"/>
          <w:szCs w:val="20"/>
          <w:highlight w:val="yellow"/>
        </w:rPr>
        <w:t>R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&gt;&gt;</w:t>
      </w:r>
    </w:p>
    <w:p w:rsidR="00307ADA" w:rsidRPr="003D21AB" w:rsidRDefault="00C9766C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C9766C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p w:rsidR="00A67A4B" w:rsidRPr="00E161E8" w:rsidRDefault="00A67A4B" w:rsidP="00C074E2"/>
    <w:sectPr w:rsidR="00A67A4B" w:rsidRPr="00E161E8" w:rsidSect="00307ADA">
      <w:headerReference w:type="default" r:id="rId7"/>
      <w:footerReference w:type="default" r:id="rId8"/>
      <w:pgSz w:w="11906" w:h="16838"/>
      <w:pgMar w:top="1807" w:right="1701" w:bottom="851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97" w:rsidRDefault="003C4597" w:rsidP="00D31BC4">
      <w:r>
        <w:separator/>
      </w:r>
    </w:p>
  </w:endnote>
  <w:endnote w:type="continuationSeparator" w:id="0">
    <w:p w:rsidR="003C4597" w:rsidRDefault="003C4597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C9766C" w:rsidP="003C4597">
    <w:pPr>
      <w:pStyle w:val="Piedepgina"/>
      <w:jc w:val="center"/>
    </w:pPr>
    <w:hyperlink r:id="rId1" w:history="1">
      <w:r w:rsidR="003C4597" w:rsidRPr="00935742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97" w:rsidRDefault="003C4597" w:rsidP="00D31BC4">
      <w:r>
        <w:separator/>
      </w:r>
    </w:p>
  </w:footnote>
  <w:footnote w:type="continuationSeparator" w:id="0">
    <w:p w:rsidR="003C4597" w:rsidRDefault="003C4597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5112E9">
    <w:pPr>
      <w:pStyle w:val="Encabezado"/>
    </w:pPr>
    <w:r w:rsidRPr="005112E9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4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B28A4"/>
    <w:multiLevelType w:val="hybridMultilevel"/>
    <w:tmpl w:val="079AFAF0"/>
    <w:lvl w:ilvl="0" w:tplc="4F3412F4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08142D"/>
    <w:rsid w:val="000264AF"/>
    <w:rsid w:val="0008142D"/>
    <w:rsid w:val="000A6C89"/>
    <w:rsid w:val="000E5F88"/>
    <w:rsid w:val="001027EC"/>
    <w:rsid w:val="00197917"/>
    <w:rsid w:val="001C403D"/>
    <w:rsid w:val="00217FD7"/>
    <w:rsid w:val="002415D2"/>
    <w:rsid w:val="00307ADA"/>
    <w:rsid w:val="00355395"/>
    <w:rsid w:val="003C4597"/>
    <w:rsid w:val="00447DA4"/>
    <w:rsid w:val="004A648F"/>
    <w:rsid w:val="004F5C65"/>
    <w:rsid w:val="0050345D"/>
    <w:rsid w:val="005112E9"/>
    <w:rsid w:val="005F5577"/>
    <w:rsid w:val="00655F9D"/>
    <w:rsid w:val="00685D6F"/>
    <w:rsid w:val="006B49A0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9766C"/>
    <w:rsid w:val="00CA4746"/>
    <w:rsid w:val="00D31BC4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97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Default">
    <w:name w:val="Default"/>
    <w:rsid w:val="003C4597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customStyle="1" w:styleId="TituloCP">
    <w:name w:val="Titulo CP"/>
    <w:basedOn w:val="Ttulo1"/>
    <w:link w:val="TituloCPCar"/>
    <w:qFormat/>
    <w:rsid w:val="003C4597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3C4597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a11">
    <w:name w:val="Pa11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07ADA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07A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5996395A8D540A6BDCADC444AF79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C2CA1-A54A-4F65-A3CA-EA65CAA78C0A}"/>
      </w:docPartPr>
      <w:docPartBody>
        <w:p w:rsidR="009122FB" w:rsidRDefault="002A2B63" w:rsidP="002A2B63">
          <w:pPr>
            <w:pStyle w:val="85996395A8D540A6BDCADC444AF795B0"/>
          </w:pPr>
          <w:r w:rsidRPr="00A028F3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2491D-2CAF-4197-953A-BCF3A3E4DF42}"/>
      </w:docPartPr>
      <w:docPartBody>
        <w:p w:rsidR="009122FB" w:rsidRDefault="002A2B63">
          <w:r w:rsidRPr="00A028F3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2A2B63"/>
    <w:rsid w:val="002A2B63"/>
    <w:rsid w:val="0091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2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A2B63"/>
    <w:rPr>
      <w:color w:val="808080"/>
    </w:rPr>
  </w:style>
  <w:style w:type="paragraph" w:customStyle="1" w:styleId="85996395A8D540A6BDCADC444AF795B0">
    <w:name w:val="85996395A8D540A6BDCADC444AF795B0"/>
    <w:rsid w:val="002A2B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D55WCX7TAH37-149-6895</_dlc_DocId>
    <_dlc_DocIdUrl xmlns="92d84fca-0ec9-4bd1-bf0f-9cd618bc4a3d">
      <Url>http://proyectosmm.mutuamontanesa.local/comprasmm/_layouts/DocIdRedir.aspx?ID=D55WCX7TAH37-149-6895</Url>
      <Description>D55WCX7TAH37-149-6895</Description>
    </_dlc_DocIdUrl>
  </documentManagement>
</p:properties>
</file>

<file path=customXml/itemProps1.xml><?xml version="1.0" encoding="utf-8"?>
<ds:datastoreItem xmlns:ds="http://schemas.openxmlformats.org/officeDocument/2006/customXml" ds:itemID="{7C696212-600C-4986-AF28-C685F13C839D}"/>
</file>

<file path=customXml/itemProps2.xml><?xml version="1.0" encoding="utf-8"?>
<ds:datastoreItem xmlns:ds="http://schemas.openxmlformats.org/officeDocument/2006/customXml" ds:itemID="{B8E5736E-4EFB-481F-BA57-C0622FD3FC78}"/>
</file>

<file path=customXml/itemProps3.xml><?xml version="1.0" encoding="utf-8"?>
<ds:datastoreItem xmlns:ds="http://schemas.openxmlformats.org/officeDocument/2006/customXml" ds:itemID="{2E25EEE4-17BB-4F71-8492-56857EF7B81E}"/>
</file>

<file path=customXml/itemProps4.xml><?xml version="1.0" encoding="utf-8"?>
<ds:datastoreItem xmlns:ds="http://schemas.openxmlformats.org/officeDocument/2006/customXml" ds:itemID="{A0E8CD3C-1F74-45ED-8D9D-6CEEDD073A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365</Words>
  <Characters>2010</Characters>
  <Application>Microsoft Office Word</Application>
  <DocSecurity>0</DocSecurity>
  <Lines>16</Lines>
  <Paragraphs>4</Paragraphs>
  <ScaleCrop>false</ScaleCrop>
  <Company>Mutua Montañesa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2020-08-20T08:14:00Z</dcterms:created>
  <dcterms:modified xsi:type="dcterms:W3CDTF">2020-12-14T10:26:00Z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015b4a04-6e97-4f82-a37a-a0f8cfa3ce3a</vt:lpwstr>
  </property>
  <property fmtid="{D5CDD505-2E9C-101B-9397-08002B2CF9AE}" pid="3" name="ContentTypeId">
    <vt:lpwstr>0x010100B1ECA47A3CADF24ABBA7F3A6AB6422D6</vt:lpwstr>
  </property>
</Properties>
</file>