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0B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75351374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:rsidR="00E53E0B" w:rsidRPr="00F10E52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10" w:name="_Toc75351375"/>
      <w:r>
        <w:rPr>
          <w:rFonts w:ascii="Verdana" w:hAnsi="Verdana" w:cstheme="minorHAnsi"/>
          <w:b/>
          <w:sz w:val="20"/>
          <w:szCs w:val="20"/>
        </w:rPr>
        <w:t>LOTE 1</w:t>
      </w:r>
      <w:bookmarkEnd w:id="10"/>
    </w:p>
    <w:p w:rsidR="00E53E0B" w:rsidRPr="005365D5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53E0B" w:rsidRPr="005365D5" w:rsidRDefault="00E53E0B" w:rsidP="00E53E0B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(indicar objeto y lote)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</w:t>
      </w:r>
      <w:r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E53E0B" w:rsidRPr="005365D5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E53E0B" w:rsidRPr="005365D5" w:rsidTr="006F6906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E53E0B" w:rsidRPr="005D18EE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E53E0B" w:rsidRPr="00C44682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C44682">
              <w:rPr>
                <w:rFonts w:ascii="Verdana" w:hAnsi="Verdana" w:cstheme="minorHAnsi"/>
                <w:b/>
                <w:spacing w:val="-3"/>
              </w:rPr>
              <w:t>IMPORTE OFERTADO TOTAL</w:t>
            </w:r>
          </w:p>
        </w:tc>
      </w:tr>
      <w:tr w:rsidR="00E53E0B" w:rsidRPr="005365D5" w:rsidTr="006F690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E53E0B" w:rsidRPr="005D18EE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E53E0B" w:rsidRPr="005365D5" w:rsidRDefault="00E53E0B" w:rsidP="006F690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53E0B" w:rsidRPr="005365D5" w:rsidTr="006F690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E53E0B" w:rsidRPr="005D18EE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E53E0B" w:rsidRPr="005365D5" w:rsidRDefault="00E53E0B" w:rsidP="006F690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53E0B" w:rsidRPr="005365D5" w:rsidTr="006F690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E53E0B" w:rsidRPr="005D18EE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E53E0B" w:rsidRPr="005365D5" w:rsidRDefault="00E53E0B" w:rsidP="006F690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E53E0B" w:rsidRPr="005365D5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ook w:val="04A0"/>
      </w:tblPr>
      <w:tblGrid>
        <w:gridCol w:w="533"/>
        <w:gridCol w:w="4822"/>
        <w:gridCol w:w="1777"/>
        <w:gridCol w:w="1871"/>
      </w:tblGrid>
      <w:tr w:rsidR="00E53E0B" w:rsidTr="006F6906">
        <w:tc>
          <w:tcPr>
            <w:tcW w:w="296" w:type="pct"/>
            <w:tcBorders>
              <w:right w:val="single" w:sz="4" w:space="0" w:color="FFFFFF" w:themeColor="background1"/>
            </w:tcBorders>
            <w:shd w:val="clear" w:color="auto" w:fill="000000" w:themeFill="text1"/>
          </w:tcPr>
          <w:p w:rsidR="00E53E0B" w:rsidRPr="00950016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Verdana" w:hAnsi="Verdana" w:cstheme="minorHAnsi"/>
                <w:b/>
                <w:spacing w:val="-3"/>
              </w:rPr>
            </w:pPr>
          </w:p>
        </w:tc>
        <w:tc>
          <w:tcPr>
            <w:tcW w:w="2678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53E0B" w:rsidRPr="00950016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950016">
              <w:rPr>
                <w:rFonts w:ascii="Verdana" w:hAnsi="Verdana" w:cstheme="minorHAnsi"/>
                <w:b/>
                <w:spacing w:val="-3"/>
              </w:rPr>
              <w:t>CRITERIO</w:t>
            </w:r>
          </w:p>
        </w:tc>
        <w:tc>
          <w:tcPr>
            <w:tcW w:w="987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53E0B" w:rsidRPr="00950016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>
              <w:rPr>
                <w:rFonts w:ascii="Verdana" w:hAnsi="Verdana" w:cstheme="minorHAnsi"/>
                <w:b/>
                <w:spacing w:val="-3"/>
              </w:rPr>
              <w:t>VALOR MÁXIMO</w:t>
            </w:r>
          </w:p>
        </w:tc>
        <w:tc>
          <w:tcPr>
            <w:tcW w:w="1039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53E0B" w:rsidRPr="00950016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>
              <w:rPr>
                <w:rFonts w:ascii="Verdana" w:hAnsi="Verdana" w:cstheme="minorHAnsi"/>
                <w:b/>
                <w:spacing w:val="-3"/>
              </w:rPr>
              <w:t>VALOR OFERTADO</w:t>
            </w:r>
          </w:p>
        </w:tc>
      </w:tr>
      <w:tr w:rsidR="00E53E0B" w:rsidTr="006F6906">
        <w:tc>
          <w:tcPr>
            <w:tcW w:w="296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C1</w:t>
            </w:r>
          </w:p>
        </w:tc>
        <w:tc>
          <w:tcPr>
            <w:tcW w:w="2678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 xml:space="preserve">Oferta económica </w:t>
            </w: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servicio de mantenimiento</w:t>
            </w:r>
          </w:p>
        </w:tc>
        <w:tc>
          <w:tcPr>
            <w:tcW w:w="987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220.000,00 €</w:t>
            </w:r>
          </w:p>
        </w:tc>
        <w:tc>
          <w:tcPr>
            <w:tcW w:w="1039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E53E0B" w:rsidTr="006F6906">
        <w:tc>
          <w:tcPr>
            <w:tcW w:w="296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C2</w:t>
            </w:r>
          </w:p>
        </w:tc>
        <w:tc>
          <w:tcPr>
            <w:tcW w:w="2678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Precio/hora para la mano de obra en correctivos</w:t>
            </w:r>
          </w:p>
        </w:tc>
        <w:tc>
          <w:tcPr>
            <w:tcW w:w="987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35€/hora</w:t>
            </w:r>
          </w:p>
        </w:tc>
        <w:tc>
          <w:tcPr>
            <w:tcW w:w="1039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</w:tbl>
    <w:p w:rsidR="00E53E0B" w:rsidRPr="007402C4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E53E0B" w:rsidRPr="00E717A3" w:rsidRDefault="00E53E0B" w:rsidP="00E53E0B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E53E0B" w:rsidRPr="00E717A3" w:rsidRDefault="00E53E0B" w:rsidP="00E53E0B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E53E0B" w:rsidRPr="00E717A3" w:rsidRDefault="00E53E0B" w:rsidP="00E53E0B">
      <w:pPr>
        <w:jc w:val="both"/>
        <w:rPr>
          <w:rFonts w:eastAsia="Verdana"/>
          <w:sz w:val="20"/>
          <w:szCs w:val="20"/>
        </w:rPr>
      </w:pPr>
    </w:p>
    <w:p w:rsidR="00E53E0B" w:rsidRPr="00E717A3" w:rsidRDefault="00E53E0B" w:rsidP="00E53E0B">
      <w:pPr>
        <w:jc w:val="both"/>
        <w:rPr>
          <w:rFonts w:eastAsia="Verdana"/>
          <w:sz w:val="20"/>
          <w:szCs w:val="20"/>
        </w:rPr>
      </w:pPr>
    </w:p>
    <w:p w:rsidR="00E53E0B" w:rsidRPr="00E717A3" w:rsidRDefault="00E53E0B" w:rsidP="00E53E0B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E53E0B" w:rsidRDefault="00E53E0B" w:rsidP="00E53E0B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FC23E9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p w:rsidR="00E53E0B" w:rsidRDefault="00E53E0B" w:rsidP="00E53E0B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E53E0B" w:rsidRPr="00FA5A31" w:rsidRDefault="00E53E0B" w:rsidP="00E53E0B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E53E0B" w:rsidRPr="004301B3" w:rsidRDefault="00E53E0B" w:rsidP="00E53E0B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E53E0B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11" w:name="_Toc75351376"/>
      <w:r w:rsidRPr="005365D5">
        <w:rPr>
          <w:rFonts w:ascii="Verdana" w:hAnsi="Verdana" w:cstheme="minorHAnsi"/>
          <w:b/>
          <w:bCs/>
          <w:sz w:val="20"/>
          <w:szCs w:val="20"/>
        </w:rPr>
        <w:lastRenderedPageBreak/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r>
        <w:rPr>
          <w:rStyle w:val="Refdenotaalpie"/>
          <w:rFonts w:cstheme="minorHAnsi"/>
          <w:b/>
          <w:szCs w:val="20"/>
        </w:rPr>
        <w:footnoteReference w:id="2"/>
      </w:r>
      <w:bookmarkEnd w:id="11"/>
    </w:p>
    <w:p w:rsidR="00E53E0B" w:rsidRPr="00F44168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12" w:name="_Toc75351377"/>
      <w:r>
        <w:rPr>
          <w:rFonts w:ascii="Verdana" w:hAnsi="Verdana" w:cstheme="minorHAnsi"/>
          <w:b/>
          <w:sz w:val="20"/>
          <w:szCs w:val="20"/>
        </w:rPr>
        <w:t>LOTE 2</w:t>
      </w:r>
      <w:bookmarkEnd w:id="12"/>
    </w:p>
    <w:p w:rsidR="00E53E0B" w:rsidRDefault="00E53E0B" w:rsidP="00E53E0B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(indicar objeto y lote)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</w:t>
      </w:r>
      <w:r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E53E0B" w:rsidRPr="005365D5" w:rsidRDefault="00E53E0B" w:rsidP="00E53E0B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E53E0B" w:rsidRPr="005365D5" w:rsidTr="006F6906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E53E0B" w:rsidRPr="005D18EE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E53E0B" w:rsidRPr="00C44682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C44682">
              <w:rPr>
                <w:rFonts w:ascii="Verdana" w:hAnsi="Verdana" w:cstheme="minorHAnsi"/>
                <w:b/>
                <w:spacing w:val="-3"/>
              </w:rPr>
              <w:t>IMPORTE OFERTADO TOTAL</w:t>
            </w:r>
          </w:p>
        </w:tc>
      </w:tr>
      <w:tr w:rsidR="00E53E0B" w:rsidRPr="005365D5" w:rsidTr="006F690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E53E0B" w:rsidRPr="005D18EE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E53E0B" w:rsidRPr="005365D5" w:rsidRDefault="00E53E0B" w:rsidP="006F690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53E0B" w:rsidRPr="005365D5" w:rsidTr="006F690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E53E0B" w:rsidRPr="005D18EE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E53E0B" w:rsidRPr="005365D5" w:rsidRDefault="00E53E0B" w:rsidP="006F690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53E0B" w:rsidRPr="005365D5" w:rsidTr="006F690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E53E0B" w:rsidRPr="005D18EE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E53E0B" w:rsidRPr="005365D5" w:rsidRDefault="00E53E0B" w:rsidP="006F690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E53E0B" w:rsidRPr="005365D5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ook w:val="04A0"/>
      </w:tblPr>
      <w:tblGrid>
        <w:gridCol w:w="533"/>
        <w:gridCol w:w="4822"/>
        <w:gridCol w:w="1777"/>
        <w:gridCol w:w="1871"/>
      </w:tblGrid>
      <w:tr w:rsidR="00E53E0B" w:rsidTr="006F6906">
        <w:tc>
          <w:tcPr>
            <w:tcW w:w="296" w:type="pct"/>
            <w:tcBorders>
              <w:right w:val="single" w:sz="4" w:space="0" w:color="FFFFFF" w:themeColor="background1"/>
            </w:tcBorders>
            <w:shd w:val="clear" w:color="auto" w:fill="000000" w:themeFill="text1"/>
          </w:tcPr>
          <w:p w:rsidR="00E53E0B" w:rsidRPr="00950016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Verdana" w:hAnsi="Verdana" w:cstheme="minorHAnsi"/>
                <w:b/>
                <w:spacing w:val="-3"/>
              </w:rPr>
            </w:pPr>
          </w:p>
        </w:tc>
        <w:tc>
          <w:tcPr>
            <w:tcW w:w="2678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53E0B" w:rsidRPr="00950016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950016">
              <w:rPr>
                <w:rFonts w:ascii="Verdana" w:hAnsi="Verdana" w:cstheme="minorHAnsi"/>
                <w:b/>
                <w:spacing w:val="-3"/>
              </w:rPr>
              <w:t>CRITERIO</w:t>
            </w:r>
          </w:p>
        </w:tc>
        <w:tc>
          <w:tcPr>
            <w:tcW w:w="987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53E0B" w:rsidRPr="00950016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>
              <w:rPr>
                <w:rFonts w:ascii="Verdana" w:hAnsi="Verdana" w:cstheme="minorHAnsi"/>
                <w:b/>
                <w:spacing w:val="-3"/>
              </w:rPr>
              <w:t>VALOR MÁXIMO</w:t>
            </w:r>
          </w:p>
        </w:tc>
        <w:tc>
          <w:tcPr>
            <w:tcW w:w="1039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53E0B" w:rsidRPr="00950016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>
              <w:rPr>
                <w:rFonts w:ascii="Verdana" w:hAnsi="Verdana" w:cstheme="minorHAnsi"/>
                <w:b/>
                <w:spacing w:val="-3"/>
              </w:rPr>
              <w:t>VALOR OFERTADO</w:t>
            </w:r>
          </w:p>
        </w:tc>
      </w:tr>
      <w:tr w:rsidR="00E53E0B" w:rsidTr="006F6906">
        <w:tc>
          <w:tcPr>
            <w:tcW w:w="296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C1</w:t>
            </w:r>
          </w:p>
        </w:tc>
        <w:tc>
          <w:tcPr>
            <w:tcW w:w="2678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 w:rsidRPr="00D63277"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 xml:space="preserve">Oferta económica </w:t>
            </w: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servicio de mantenimiento</w:t>
            </w:r>
          </w:p>
        </w:tc>
        <w:tc>
          <w:tcPr>
            <w:tcW w:w="987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296.000,00 €</w:t>
            </w:r>
          </w:p>
        </w:tc>
        <w:tc>
          <w:tcPr>
            <w:tcW w:w="1039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E53E0B" w:rsidTr="006F6906">
        <w:tc>
          <w:tcPr>
            <w:tcW w:w="296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C2</w:t>
            </w:r>
          </w:p>
        </w:tc>
        <w:tc>
          <w:tcPr>
            <w:tcW w:w="2678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Precio/hora para la mano de obra en correctivos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especialistas nivel complejidad 1</w:t>
            </w:r>
          </w:p>
        </w:tc>
        <w:tc>
          <w:tcPr>
            <w:tcW w:w="987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60</w:t>
            </w: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€/hora</w:t>
            </w:r>
          </w:p>
        </w:tc>
        <w:tc>
          <w:tcPr>
            <w:tcW w:w="1039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E53E0B" w:rsidTr="006F6906">
        <w:tc>
          <w:tcPr>
            <w:tcW w:w="296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C3</w:t>
            </w:r>
          </w:p>
        </w:tc>
        <w:tc>
          <w:tcPr>
            <w:tcW w:w="2678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Precio/hora para la mano de obra en correctivos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especialistas nivel complejidad 2</w:t>
            </w:r>
          </w:p>
        </w:tc>
        <w:tc>
          <w:tcPr>
            <w:tcW w:w="987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85</w:t>
            </w: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€/hora</w:t>
            </w:r>
          </w:p>
        </w:tc>
        <w:tc>
          <w:tcPr>
            <w:tcW w:w="1039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E53E0B" w:rsidTr="006F6906">
        <w:tc>
          <w:tcPr>
            <w:tcW w:w="296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C4</w:t>
            </w:r>
          </w:p>
        </w:tc>
        <w:tc>
          <w:tcPr>
            <w:tcW w:w="2678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Precio/hora para la mano de obra en correctivos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especialistas nivel complejidad 3</w:t>
            </w:r>
          </w:p>
        </w:tc>
        <w:tc>
          <w:tcPr>
            <w:tcW w:w="987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115</w:t>
            </w: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€/hora</w:t>
            </w:r>
          </w:p>
        </w:tc>
        <w:tc>
          <w:tcPr>
            <w:tcW w:w="1039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  <w:tr w:rsidR="00E53E0B" w:rsidTr="006F6906">
        <w:tc>
          <w:tcPr>
            <w:tcW w:w="296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3"/>
                <w:sz w:val="18"/>
                <w:szCs w:val="18"/>
              </w:rPr>
              <w:t>C5</w:t>
            </w:r>
          </w:p>
        </w:tc>
        <w:tc>
          <w:tcPr>
            <w:tcW w:w="2678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Precio/hora para la mano de obra en correctivos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especialistas nivel complejidad 4</w:t>
            </w:r>
          </w:p>
        </w:tc>
        <w:tc>
          <w:tcPr>
            <w:tcW w:w="987" w:type="pct"/>
            <w:vAlign w:val="center"/>
          </w:tcPr>
          <w:p w:rsidR="00E53E0B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130</w:t>
            </w:r>
            <w:r>
              <w:rPr>
                <w:rFonts w:ascii="Verdana" w:hAnsi="Verdana" w:cstheme="minorHAnsi"/>
                <w:spacing w:val="-3"/>
                <w:sz w:val="18"/>
                <w:szCs w:val="18"/>
              </w:rPr>
              <w:t>€/hora</w:t>
            </w:r>
          </w:p>
        </w:tc>
        <w:tc>
          <w:tcPr>
            <w:tcW w:w="1039" w:type="pct"/>
            <w:vAlign w:val="center"/>
          </w:tcPr>
          <w:p w:rsidR="00E53E0B" w:rsidRPr="00D63277" w:rsidRDefault="00E53E0B" w:rsidP="006F690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theme="minorHAnsi"/>
                <w:spacing w:val="-3"/>
                <w:sz w:val="18"/>
                <w:szCs w:val="18"/>
              </w:rPr>
            </w:pPr>
          </w:p>
        </w:tc>
      </w:tr>
    </w:tbl>
    <w:p w:rsidR="00E53E0B" w:rsidRPr="007402C4" w:rsidRDefault="00E53E0B" w:rsidP="00E53E0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E53E0B" w:rsidRPr="00E717A3" w:rsidRDefault="00E53E0B" w:rsidP="00E53E0B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E53E0B" w:rsidRPr="00E717A3" w:rsidRDefault="00E53E0B" w:rsidP="00E53E0B">
      <w:pPr>
        <w:jc w:val="both"/>
        <w:rPr>
          <w:rFonts w:eastAsia="Verdana"/>
          <w:sz w:val="20"/>
          <w:szCs w:val="20"/>
        </w:rPr>
      </w:pPr>
    </w:p>
    <w:p w:rsidR="00E53E0B" w:rsidRPr="00E717A3" w:rsidRDefault="00E53E0B" w:rsidP="00E53E0B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E53E0B" w:rsidRDefault="00E53E0B" w:rsidP="00E53E0B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FC23E9">
        <w:rPr>
          <w:rFonts w:eastAsia="Calibri"/>
          <w:b/>
          <w:color w:val="17365D"/>
          <w:shd w:val="clear" w:color="auto" w:fill="8CC63F"/>
        </w:rPr>
        <w:pict>
          <v:rect id="_x0000_i1028" style="width:0;height:1.5pt" o:hralign="center" o:hrstd="t" o:hr="t" fillcolor="gray" stroked="f"/>
        </w:pict>
      </w:r>
    </w:p>
    <w:p w:rsidR="00E53E0B" w:rsidRDefault="00E53E0B" w:rsidP="00E53E0B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E53E0B" w:rsidRPr="00FA5A31" w:rsidRDefault="00E53E0B" w:rsidP="00E53E0B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E53E0B" w:rsidRPr="004301B3" w:rsidRDefault="00E53E0B" w:rsidP="00E53E0B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E53E0B" w:rsidRPr="004301B3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E53E0B" w:rsidRPr="007402C4" w:rsidRDefault="00E53E0B" w:rsidP="00E53E0B">
      <w:pPr>
        <w:pStyle w:val="Textonotapie"/>
        <w:rPr>
          <w:rFonts w:asciiTheme="minorHAnsi" w:hAnsiTheme="minorHAnsi"/>
          <w:sz w:val="18"/>
          <w:szCs w:val="18"/>
          <w:lang w:val="es-ES_tradnl"/>
        </w:rPr>
      </w:pPr>
      <w:r w:rsidRPr="007402C4">
        <w:rPr>
          <w:rStyle w:val="Refdenotaalpie"/>
          <w:rFonts w:asciiTheme="minorHAnsi" w:hAnsiTheme="minorHAnsi"/>
          <w:sz w:val="18"/>
          <w:szCs w:val="18"/>
        </w:rPr>
        <w:footnoteRef/>
      </w:r>
      <w:r w:rsidRPr="007402C4">
        <w:rPr>
          <w:rFonts w:asciiTheme="minorHAnsi" w:hAnsiTheme="minorHAnsi"/>
          <w:sz w:val="18"/>
          <w:szCs w:val="18"/>
        </w:rPr>
        <w:t xml:space="preserve"> </w:t>
      </w:r>
      <w:r w:rsidRPr="007402C4">
        <w:rPr>
          <w:rFonts w:asciiTheme="minorHAnsi" w:hAnsiTheme="minorHAnsi"/>
          <w:sz w:val="18"/>
          <w:szCs w:val="18"/>
          <w:lang w:val="es-ES_tradnl"/>
        </w:rPr>
        <w:t>Se deberá cumplimentar en su totalidad</w:t>
      </w:r>
      <w:r>
        <w:rPr>
          <w:rFonts w:asciiTheme="minorHAnsi" w:hAnsiTheme="minorHAnsi"/>
          <w:sz w:val="18"/>
          <w:szCs w:val="18"/>
          <w:lang w:val="es-ES_tradnl"/>
        </w:rPr>
        <w:t>.</w:t>
      </w:r>
    </w:p>
  </w:footnote>
  <w:footnote w:id="2">
    <w:p w:rsidR="00E53E0B" w:rsidRPr="007402C4" w:rsidRDefault="00E53E0B" w:rsidP="00E53E0B">
      <w:pPr>
        <w:pStyle w:val="Textonotapie"/>
        <w:rPr>
          <w:rFonts w:asciiTheme="minorHAnsi" w:hAnsiTheme="minorHAnsi"/>
          <w:sz w:val="18"/>
          <w:szCs w:val="18"/>
          <w:lang w:val="es-ES_tradnl"/>
        </w:rPr>
      </w:pPr>
      <w:r w:rsidRPr="007402C4">
        <w:rPr>
          <w:rStyle w:val="Refdenotaalpie"/>
          <w:rFonts w:asciiTheme="minorHAnsi" w:hAnsiTheme="minorHAnsi"/>
          <w:sz w:val="18"/>
          <w:szCs w:val="18"/>
        </w:rPr>
        <w:footnoteRef/>
      </w:r>
      <w:r w:rsidRPr="007402C4">
        <w:rPr>
          <w:rFonts w:asciiTheme="minorHAnsi" w:hAnsiTheme="minorHAnsi"/>
          <w:sz w:val="18"/>
          <w:szCs w:val="18"/>
        </w:rPr>
        <w:t xml:space="preserve"> </w:t>
      </w:r>
      <w:r w:rsidRPr="007402C4">
        <w:rPr>
          <w:rFonts w:asciiTheme="minorHAnsi" w:hAnsiTheme="minorHAnsi"/>
          <w:sz w:val="18"/>
          <w:szCs w:val="18"/>
          <w:lang w:val="es-ES_tradnl"/>
        </w:rPr>
        <w:t>Se deberá cumplimentar en su totalidad</w:t>
      </w:r>
      <w:r>
        <w:rPr>
          <w:rFonts w:asciiTheme="minorHAnsi" w:hAnsiTheme="minorHAnsi"/>
          <w:sz w:val="18"/>
          <w:szCs w:val="18"/>
          <w:lang w:val="es-ES_tradnl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2E564C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6F2FB7"/>
    <w:rsid w:val="0074360B"/>
    <w:rsid w:val="00866364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53E0B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3339</Characters>
  <Application>Microsoft Office Word</Application>
  <DocSecurity>0</DocSecurity>
  <Lines>27</Lines>
  <Paragraphs>7</Paragraphs>
  <ScaleCrop>false</ScaleCrop>
  <Company>Mutua Montañesa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2021-06-14T12:57:00Z</dcterms:created>
  <dcterms:modified xsi:type="dcterms:W3CDTF">2021-06-23T12:37:00Z</dcterms:modified>
</cp:coreProperties>
</file>