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  <w:r w:rsidR="00333268">
        <w:rPr>
          <w:rStyle w:val="Refdenotaalpie"/>
          <w:rFonts w:cstheme="minorHAnsi"/>
          <w:b/>
          <w:bCs/>
          <w:szCs w:val="20"/>
        </w:rPr>
        <w:footnoteReference w:id="1"/>
      </w:r>
    </w:p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333268">
        <w:rPr>
          <w:rFonts w:ascii="Verdana" w:hAnsi="Verdana" w:cstheme="minorHAnsi"/>
          <w:b/>
          <w:sz w:val="20"/>
          <w:szCs w:val="20"/>
        </w:rPr>
        <w:t>.</w:t>
      </w:r>
      <w:r w:rsidR="00AF6388">
        <w:rPr>
          <w:rFonts w:ascii="Verdana" w:hAnsi="Verdana" w:cstheme="minorHAnsi"/>
          <w:b/>
          <w:sz w:val="20"/>
          <w:szCs w:val="20"/>
        </w:rPr>
        <w:t xml:space="preserve"> </w:t>
      </w:r>
      <w:r w:rsidR="009A1FA2">
        <w:rPr>
          <w:rFonts w:ascii="Verdana" w:hAnsi="Verdana" w:cstheme="minorHAnsi"/>
          <w:b/>
          <w:sz w:val="20"/>
          <w:szCs w:val="20"/>
        </w:rPr>
        <w:t>LOTE 4</w:t>
      </w:r>
    </w:p>
    <w:p w:rsidR="00835D74" w:rsidRDefault="00835D74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 w:rsidR="00333268"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 w:rsidR="00333268"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 w:rsidR="00333268"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tblLayout w:type="fixed"/>
        <w:tblLook w:val="04A0"/>
      </w:tblPr>
      <w:tblGrid>
        <w:gridCol w:w="2235"/>
        <w:gridCol w:w="1984"/>
        <w:gridCol w:w="1559"/>
        <w:gridCol w:w="1419"/>
        <w:gridCol w:w="1806"/>
      </w:tblGrid>
      <w:tr w:rsidR="00333268" w:rsidRPr="0020644B" w:rsidTr="0066267C">
        <w:tc>
          <w:tcPr>
            <w:tcW w:w="1241" w:type="pct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LOTE</w:t>
            </w:r>
          </w:p>
        </w:tc>
        <w:tc>
          <w:tcPr>
            <w:tcW w:w="1102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SERVICIO</w:t>
            </w:r>
          </w:p>
        </w:tc>
        <w:tc>
          <w:tcPr>
            <w:tcW w:w="866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PRECIO UNITARIO MÁXIMO (SIN IVA)</w:t>
            </w:r>
          </w:p>
        </w:tc>
        <w:tc>
          <w:tcPr>
            <w:tcW w:w="788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CANTIDAD ESTIMADA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3"/>
            </w:r>
          </w:p>
        </w:tc>
        <w:tc>
          <w:tcPr>
            <w:tcW w:w="1003" w:type="pct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333268">
            <w:pPr>
              <w:tabs>
                <w:tab w:val="left" w:pos="318"/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IMPORTE</w:t>
            </w:r>
            <w:r>
              <w:rPr>
                <w:rFonts w:cs="Arial"/>
                <w:b/>
                <w:spacing w:val="-3"/>
              </w:rPr>
              <w:t xml:space="preserve"> UNITARIO OFERTADO</w:t>
            </w:r>
          </w:p>
        </w:tc>
      </w:tr>
      <w:tr w:rsidR="009A1FA2" w:rsidTr="00C73CDA">
        <w:trPr>
          <w:trHeight w:val="80"/>
        </w:trPr>
        <w:tc>
          <w:tcPr>
            <w:tcW w:w="1241" w:type="pct"/>
            <w:vMerge w:val="restart"/>
            <w:vAlign w:val="center"/>
          </w:tcPr>
          <w:p w:rsidR="009A1FA2" w:rsidRPr="008C17E7" w:rsidRDefault="009A1FA2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b/>
                <w:spacing w:val="-3"/>
              </w:rPr>
            </w:pPr>
            <w:r>
              <w:rPr>
                <w:rFonts w:cs="Arial"/>
                <w:b/>
                <w:spacing w:val="-3"/>
              </w:rPr>
              <w:t>LOTE 4</w:t>
            </w:r>
            <w:r w:rsidRPr="008C17E7">
              <w:rPr>
                <w:rFonts w:cs="Arial"/>
                <w:b/>
                <w:spacing w:val="-3"/>
              </w:rPr>
              <w:t>: Provincias de Valladolid y Ávila</w:t>
            </w:r>
          </w:p>
        </w:tc>
        <w:tc>
          <w:tcPr>
            <w:tcW w:w="1102" w:type="pct"/>
          </w:tcPr>
          <w:p w:rsidR="009A1FA2" w:rsidRDefault="009A1FA2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Verificación</w:t>
            </w:r>
          </w:p>
        </w:tc>
        <w:tc>
          <w:tcPr>
            <w:tcW w:w="866" w:type="pct"/>
          </w:tcPr>
          <w:p w:rsidR="009A1FA2" w:rsidRDefault="009A1FA2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250,00 €</w:t>
            </w:r>
          </w:p>
        </w:tc>
        <w:tc>
          <w:tcPr>
            <w:tcW w:w="788" w:type="pct"/>
          </w:tcPr>
          <w:p w:rsidR="009A1FA2" w:rsidRDefault="002C5ADB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20</w:t>
            </w:r>
          </w:p>
        </w:tc>
        <w:tc>
          <w:tcPr>
            <w:tcW w:w="1003" w:type="pct"/>
          </w:tcPr>
          <w:p w:rsidR="009A1FA2" w:rsidRDefault="009A1FA2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9A1FA2" w:rsidTr="0066267C">
        <w:trPr>
          <w:trHeight w:val="80"/>
        </w:trPr>
        <w:tc>
          <w:tcPr>
            <w:tcW w:w="1241" w:type="pct"/>
            <w:vMerge/>
          </w:tcPr>
          <w:p w:rsidR="009A1FA2" w:rsidRDefault="009A1FA2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9A1FA2" w:rsidRDefault="009A1FA2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Seguimiento</w:t>
            </w:r>
          </w:p>
        </w:tc>
        <w:tc>
          <w:tcPr>
            <w:tcW w:w="866" w:type="pct"/>
          </w:tcPr>
          <w:p w:rsidR="009A1FA2" w:rsidRDefault="009A1FA2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750,00 €</w:t>
            </w:r>
          </w:p>
        </w:tc>
        <w:tc>
          <w:tcPr>
            <w:tcW w:w="788" w:type="pct"/>
          </w:tcPr>
          <w:p w:rsidR="009A1FA2" w:rsidRDefault="002C5ADB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80</w:t>
            </w:r>
          </w:p>
        </w:tc>
        <w:tc>
          <w:tcPr>
            <w:tcW w:w="1003" w:type="pct"/>
          </w:tcPr>
          <w:p w:rsidR="009A1FA2" w:rsidRDefault="009A1FA2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9A1FA2" w:rsidTr="00F31E20">
        <w:trPr>
          <w:trHeight w:val="80"/>
        </w:trPr>
        <w:tc>
          <w:tcPr>
            <w:tcW w:w="1241" w:type="pct"/>
            <w:vMerge/>
          </w:tcPr>
          <w:p w:rsidR="009A1FA2" w:rsidRDefault="009A1FA2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  <w:vAlign w:val="center"/>
          </w:tcPr>
          <w:p w:rsidR="009A1FA2" w:rsidRDefault="009A1FA2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Asistencia a juicio</w:t>
            </w:r>
          </w:p>
        </w:tc>
        <w:tc>
          <w:tcPr>
            <w:tcW w:w="866" w:type="pct"/>
            <w:vAlign w:val="center"/>
          </w:tcPr>
          <w:p w:rsidR="009A1FA2" w:rsidRDefault="009A1FA2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200,00 €</w:t>
            </w:r>
          </w:p>
        </w:tc>
        <w:tc>
          <w:tcPr>
            <w:tcW w:w="788" w:type="pct"/>
            <w:vAlign w:val="center"/>
          </w:tcPr>
          <w:p w:rsidR="009A1FA2" w:rsidRDefault="002C5ADB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</w:t>
            </w:r>
          </w:p>
        </w:tc>
        <w:tc>
          <w:tcPr>
            <w:tcW w:w="1003" w:type="pct"/>
          </w:tcPr>
          <w:p w:rsidR="009A1FA2" w:rsidRDefault="009A1FA2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</w:tbl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35D74" w:rsidRPr="00E717A3" w:rsidRDefault="00873EB8" w:rsidP="00831F07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A91C48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A91C48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lastRenderedPageBreak/>
        <w:t>DIRIGIDO AL SR. DIRECTOR GERENTE DE MUTUA MONTAÑESA</w:t>
      </w:r>
    </w:p>
    <w:p w:rsidR="00873EB8" w:rsidRDefault="00D83344" w:rsidP="00E909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31F07" w:rsidRPr="00E90944" w:rsidRDefault="00831F07" w:rsidP="00831F07">
      <w:pPr>
        <w:tabs>
          <w:tab w:val="decimal" w:pos="8505"/>
        </w:tabs>
        <w:spacing w:after="0"/>
        <w:rPr>
          <w:lang w:val="es-ES_tradnl"/>
        </w:rPr>
      </w:pPr>
    </w:p>
    <w:sectPr w:rsidR="00831F07" w:rsidRPr="00E90944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333268" w:rsidRPr="00333268" w:rsidRDefault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</w:rPr>
        <w:t xml:space="preserve">Deberá </w:t>
      </w:r>
      <w:r w:rsidR="005B3792">
        <w:rPr>
          <w:rFonts w:ascii="Verdana" w:hAnsi="Verdana"/>
          <w:sz w:val="16"/>
          <w:szCs w:val="16"/>
        </w:rPr>
        <w:t>cumplimentarse en su totalidad.</w:t>
      </w:r>
    </w:p>
  </w:footnote>
  <w:footnote w:id="2">
    <w:p w:rsidR="00333268" w:rsidRPr="00333268" w:rsidRDefault="00333268" w:rsidP="00333268">
      <w:pPr>
        <w:pStyle w:val="Textonotapie"/>
        <w:jc w:val="both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>ofertado para cada servicio por la cantidad estimada establecida.</w:t>
      </w:r>
    </w:p>
  </w:footnote>
  <w:footnote w:id="3">
    <w:p w:rsidR="00333268" w:rsidRDefault="00333268" w:rsidP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="00166D40">
        <w:rPr>
          <w:rFonts w:ascii="Verdana" w:hAnsi="Verdana"/>
          <w:sz w:val="16"/>
          <w:szCs w:val="16"/>
        </w:rPr>
        <w:t xml:space="preserve">Cantidad estimada para el periodo de ejecución inicial del contrato de </w:t>
      </w:r>
      <w:r w:rsidR="002C5ADB">
        <w:rPr>
          <w:rFonts w:ascii="Verdana" w:hAnsi="Verdana"/>
          <w:sz w:val="16"/>
          <w:szCs w:val="16"/>
        </w:rPr>
        <w:t>doce (12) meses.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76FD1"/>
    <w:rsid w:val="000A6C89"/>
    <w:rsid w:val="000E5E1D"/>
    <w:rsid w:val="000E5F88"/>
    <w:rsid w:val="001027EC"/>
    <w:rsid w:val="00166D40"/>
    <w:rsid w:val="00197917"/>
    <w:rsid w:val="001C1CC5"/>
    <w:rsid w:val="001C403D"/>
    <w:rsid w:val="00204DD6"/>
    <w:rsid w:val="0020542F"/>
    <w:rsid w:val="00217FD7"/>
    <w:rsid w:val="00234D6A"/>
    <w:rsid w:val="002415D2"/>
    <w:rsid w:val="002903BE"/>
    <w:rsid w:val="002C5ADB"/>
    <w:rsid w:val="002E384B"/>
    <w:rsid w:val="00333268"/>
    <w:rsid w:val="00355395"/>
    <w:rsid w:val="004301B3"/>
    <w:rsid w:val="00447DA4"/>
    <w:rsid w:val="004A648F"/>
    <w:rsid w:val="004F5C65"/>
    <w:rsid w:val="0050345D"/>
    <w:rsid w:val="00564AF4"/>
    <w:rsid w:val="005B3792"/>
    <w:rsid w:val="005F5577"/>
    <w:rsid w:val="00616514"/>
    <w:rsid w:val="00655F9D"/>
    <w:rsid w:val="0066267C"/>
    <w:rsid w:val="00685D6F"/>
    <w:rsid w:val="006C6E59"/>
    <w:rsid w:val="0074360B"/>
    <w:rsid w:val="00831F07"/>
    <w:rsid w:val="00835D74"/>
    <w:rsid w:val="00873EB8"/>
    <w:rsid w:val="0089198D"/>
    <w:rsid w:val="009256D3"/>
    <w:rsid w:val="00931A30"/>
    <w:rsid w:val="00961A60"/>
    <w:rsid w:val="00993F20"/>
    <w:rsid w:val="009A1FA2"/>
    <w:rsid w:val="00A0034B"/>
    <w:rsid w:val="00A67A4B"/>
    <w:rsid w:val="00A865C0"/>
    <w:rsid w:val="00A91C48"/>
    <w:rsid w:val="00AD0B1B"/>
    <w:rsid w:val="00AE1A72"/>
    <w:rsid w:val="00AF28D0"/>
    <w:rsid w:val="00AF6388"/>
    <w:rsid w:val="00B05CD9"/>
    <w:rsid w:val="00BC3876"/>
    <w:rsid w:val="00BD624C"/>
    <w:rsid w:val="00BE695D"/>
    <w:rsid w:val="00BF6624"/>
    <w:rsid w:val="00C02BEF"/>
    <w:rsid w:val="00C02E52"/>
    <w:rsid w:val="00C074E2"/>
    <w:rsid w:val="00C5217C"/>
    <w:rsid w:val="00C73CDA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90944"/>
    <w:rsid w:val="00EE6B47"/>
    <w:rsid w:val="00EE7DB3"/>
    <w:rsid w:val="00F2091E"/>
    <w:rsid w:val="00F708E5"/>
    <w:rsid w:val="00FB19C6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D55WCX7TAH37-149-18171</_dlc_DocId>
    <_dlc_DocIdUrl xmlns="92d84fca-0ec9-4bd1-bf0f-9cd618bc4a3d">
      <Url>http://proyectosmm.mutuamontanesa.local/comprasmm/_layouts/DocIdRedir.aspx?ID=D55WCX7TAH37-149-18171</Url>
      <Description>D55WCX7TAH37-149-18171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34D586-F921-4845-98F9-7EA8064EF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285</Words>
  <Characters>1573</Characters>
  <Application>Microsoft Office Word</Application>
  <DocSecurity>0</DocSecurity>
  <Lines>13</Lines>
  <Paragraphs>3</Paragraphs>
  <ScaleCrop>false</ScaleCrop>
  <Company>Mutua Montañesa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14</cp:revision>
  <dcterms:created xsi:type="dcterms:W3CDTF">2022-01-12T08:46:00Z</dcterms:created>
  <dcterms:modified xsi:type="dcterms:W3CDTF">2022-02-14T13:08:00Z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b52bf517-b187-40a7-82a0-4485783547bc</vt:lpwstr>
  </property>
  <property fmtid="{D5CDD505-2E9C-101B-9397-08002B2CF9AE}" pid="3" name="ContentTypeId">
    <vt:lpwstr>0x010100B1ECA47A3CADF24ABBA7F3A6AB6422D6</vt:lpwstr>
  </property>
</Properties>
</file>