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9511C" w14:textId="77777777" w:rsidR="00D10892" w:rsidRPr="008601B5" w:rsidRDefault="00D10892" w:rsidP="00D108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475"/>
        </w:tabs>
        <w:spacing w:before="183"/>
        <w:ind w:left="506"/>
        <w:jc w:val="center"/>
        <w:rPr>
          <w:b/>
          <w:bCs/>
        </w:rPr>
      </w:pPr>
      <w:r w:rsidRPr="008601B5">
        <w:rPr>
          <w:rFonts w:ascii="Ubuntu" w:hAnsi="Ubuntu"/>
          <w:b/>
          <w:bCs/>
          <w:spacing w:val="-9"/>
        </w:rPr>
        <w:t>ANEXO I</w:t>
      </w:r>
      <w:r w:rsidRPr="008601B5">
        <w:rPr>
          <w:b/>
          <w:bCs/>
        </w:rPr>
        <w:t xml:space="preserve">. </w:t>
      </w:r>
      <w:r w:rsidRPr="008601B5">
        <w:rPr>
          <w:rFonts w:ascii="Ubuntu" w:hAnsi="Ubuntu"/>
          <w:b/>
          <w:bCs/>
          <w:spacing w:val="-9"/>
        </w:rPr>
        <w:t>ENCUESTA</w:t>
      </w:r>
      <w:r w:rsidRPr="008601B5">
        <w:rPr>
          <w:rFonts w:ascii="Ubuntu" w:hAnsi="Ubuntu"/>
          <w:b/>
          <w:bCs/>
          <w:spacing w:val="7"/>
        </w:rPr>
        <w:t xml:space="preserve"> </w:t>
      </w:r>
      <w:r w:rsidRPr="008601B5">
        <w:rPr>
          <w:rFonts w:ascii="Ubuntu" w:hAnsi="Ubuntu"/>
          <w:b/>
          <w:bCs/>
          <w:spacing w:val="-2"/>
        </w:rPr>
        <w:t>TÉCNICA</w:t>
      </w:r>
    </w:p>
    <w:p w14:paraId="3EF98320" w14:textId="77777777" w:rsidR="00D10892" w:rsidRPr="00445EB8" w:rsidRDefault="00D10892" w:rsidP="00D10892">
      <w:pPr>
        <w:pStyle w:val="Textoindependiente"/>
        <w:spacing w:before="10"/>
        <w:jc w:val="both"/>
        <w:rPr>
          <w:rFonts w:ascii="Ubuntu" w:hAnsi="Ubuntu"/>
          <w:sz w:val="22"/>
          <w:szCs w:val="22"/>
        </w:rPr>
      </w:pPr>
    </w:p>
    <w:tbl>
      <w:tblPr>
        <w:tblStyle w:val="TableNormal"/>
        <w:tblW w:w="9938" w:type="dxa"/>
        <w:tblInd w:w="-7" w:type="dxa"/>
        <w:tblBorders>
          <w:top w:val="single" w:sz="6" w:space="0" w:color="1F2328"/>
          <w:left w:val="single" w:sz="6" w:space="0" w:color="1F2328"/>
          <w:bottom w:val="single" w:sz="6" w:space="0" w:color="1F2328"/>
          <w:right w:val="single" w:sz="6" w:space="0" w:color="1F2328"/>
          <w:insideH w:val="single" w:sz="6" w:space="0" w:color="1F2328"/>
          <w:insideV w:val="single" w:sz="6" w:space="0" w:color="1F2328"/>
        </w:tblBorders>
        <w:tblLayout w:type="fixed"/>
        <w:tblLook w:val="01E0" w:firstRow="1" w:lastRow="1" w:firstColumn="1" w:lastColumn="1" w:noHBand="0" w:noVBand="0"/>
      </w:tblPr>
      <w:tblGrid>
        <w:gridCol w:w="6"/>
        <w:gridCol w:w="8089"/>
        <w:gridCol w:w="1843"/>
      </w:tblGrid>
      <w:tr w:rsidR="00D10892" w:rsidRPr="008601B5" w14:paraId="164E3C09" w14:textId="77777777" w:rsidTr="003F675C">
        <w:trPr>
          <w:gridBefore w:val="1"/>
          <w:wBefore w:w="6" w:type="dxa"/>
          <w:trHeight w:val="450"/>
        </w:trPr>
        <w:tc>
          <w:tcPr>
            <w:tcW w:w="9932" w:type="dxa"/>
            <w:gridSpan w:val="2"/>
            <w:shd w:val="clear" w:color="auto" w:fill="C2D69B" w:themeFill="accent3" w:themeFillTint="99"/>
          </w:tcPr>
          <w:p w14:paraId="0528484E" w14:textId="77777777" w:rsidR="00D10892" w:rsidRPr="008601B5" w:rsidRDefault="00D10892" w:rsidP="003F675C">
            <w:pPr>
              <w:pStyle w:val="TableParagraph"/>
              <w:spacing w:line="227" w:lineRule="exact"/>
              <w:ind w:left="46"/>
              <w:jc w:val="center"/>
              <w:rPr>
                <w:rFonts w:ascii="Ubuntu" w:hAnsi="Ubuntu"/>
                <w:b/>
                <w:bCs/>
              </w:rPr>
            </w:pPr>
          </w:p>
          <w:p w14:paraId="756A9E77" w14:textId="77777777" w:rsidR="00D10892" w:rsidRPr="008601B5" w:rsidRDefault="00D10892" w:rsidP="003F675C">
            <w:pPr>
              <w:pStyle w:val="TableParagraph"/>
              <w:spacing w:line="227" w:lineRule="exact"/>
              <w:ind w:left="46"/>
              <w:jc w:val="center"/>
              <w:rPr>
                <w:rFonts w:ascii="Ubuntu" w:hAnsi="Ubuntu"/>
                <w:b/>
                <w:bCs/>
              </w:rPr>
            </w:pPr>
            <w:r w:rsidRPr="008601B5">
              <w:rPr>
                <w:rFonts w:ascii="Ubuntu" w:hAnsi="Ubuntu"/>
                <w:b/>
                <w:bCs/>
              </w:rPr>
              <w:t>SALA RADIOLOGICA DIGITAL MOTORIZADA DOBLE PANEL</w:t>
            </w:r>
          </w:p>
        </w:tc>
      </w:tr>
      <w:tr w:rsidR="00D10892" w:rsidRPr="008601B5" w14:paraId="1D490849" w14:textId="77777777" w:rsidTr="003F675C">
        <w:trPr>
          <w:gridBefore w:val="1"/>
          <w:wBefore w:w="6" w:type="dxa"/>
          <w:trHeight w:val="450"/>
        </w:trPr>
        <w:tc>
          <w:tcPr>
            <w:tcW w:w="8089" w:type="dxa"/>
          </w:tcPr>
          <w:p w14:paraId="5261E209" w14:textId="77777777" w:rsidR="00D10892" w:rsidRPr="008601B5" w:rsidRDefault="00D10892" w:rsidP="003F675C">
            <w:pPr>
              <w:pStyle w:val="TableParagraph"/>
              <w:spacing w:line="233" w:lineRule="exact"/>
              <w:jc w:val="right"/>
              <w:rPr>
                <w:rFonts w:ascii="Ubuntu" w:hAnsi="Ubuntu"/>
              </w:rPr>
            </w:pPr>
            <w:r w:rsidRPr="008601B5">
              <w:rPr>
                <w:rFonts w:ascii="Ubuntu" w:hAnsi="Ubuntu"/>
              </w:rPr>
              <w:t>Empresa</w:t>
            </w:r>
            <w:r w:rsidRPr="008601B5">
              <w:rPr>
                <w:rFonts w:ascii="Ubuntu" w:hAnsi="Ubuntu"/>
                <w:spacing w:val="-8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licitadora</w:t>
            </w:r>
          </w:p>
        </w:tc>
        <w:tc>
          <w:tcPr>
            <w:tcW w:w="1843" w:type="dxa"/>
          </w:tcPr>
          <w:p w14:paraId="10295907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5F784A3A" w14:textId="77777777" w:rsidTr="003F675C">
        <w:trPr>
          <w:gridBefore w:val="1"/>
          <w:wBefore w:w="6" w:type="dxa"/>
          <w:trHeight w:val="450"/>
        </w:trPr>
        <w:tc>
          <w:tcPr>
            <w:tcW w:w="8089" w:type="dxa"/>
          </w:tcPr>
          <w:p w14:paraId="15CF887A" w14:textId="77777777" w:rsidR="00D10892" w:rsidRPr="008601B5" w:rsidRDefault="00D10892" w:rsidP="003F675C">
            <w:pPr>
              <w:pStyle w:val="TableParagraph"/>
              <w:spacing w:line="233" w:lineRule="exact"/>
              <w:jc w:val="right"/>
              <w:rPr>
                <w:rFonts w:ascii="Ubuntu" w:hAnsi="Ubuntu"/>
              </w:rPr>
            </w:pPr>
            <w:r w:rsidRPr="008601B5">
              <w:rPr>
                <w:rFonts w:ascii="Ubuntu" w:hAnsi="Ubuntu"/>
              </w:rPr>
              <w:t>Oferta Base</w:t>
            </w:r>
          </w:p>
        </w:tc>
        <w:tc>
          <w:tcPr>
            <w:tcW w:w="1843" w:type="dxa"/>
          </w:tcPr>
          <w:p w14:paraId="55B36D63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14DB8B7B" w14:textId="77777777" w:rsidTr="003F675C">
        <w:trPr>
          <w:gridBefore w:val="1"/>
          <w:wBefore w:w="6" w:type="dxa"/>
          <w:trHeight w:val="455"/>
        </w:trPr>
        <w:tc>
          <w:tcPr>
            <w:tcW w:w="8089" w:type="dxa"/>
          </w:tcPr>
          <w:p w14:paraId="24C4760D" w14:textId="77777777" w:rsidR="00D10892" w:rsidRPr="008601B5" w:rsidRDefault="00D10892" w:rsidP="003F675C">
            <w:pPr>
              <w:pStyle w:val="TableParagraph"/>
              <w:spacing w:line="233" w:lineRule="exact"/>
              <w:jc w:val="right"/>
              <w:rPr>
                <w:rFonts w:ascii="Ubuntu" w:hAnsi="Ubuntu"/>
                <w:b/>
              </w:rPr>
            </w:pPr>
            <w:r w:rsidRPr="008601B5">
              <w:rPr>
                <w:rFonts w:ascii="Ubuntu" w:hAnsi="Ubuntu"/>
              </w:rPr>
              <w:t>Equipo ofertado</w:t>
            </w:r>
          </w:p>
        </w:tc>
        <w:tc>
          <w:tcPr>
            <w:tcW w:w="1843" w:type="dxa"/>
          </w:tcPr>
          <w:p w14:paraId="1FF1A88A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5749C74C" w14:textId="77777777" w:rsidTr="003F675C">
        <w:trPr>
          <w:gridBefore w:val="1"/>
          <w:wBefore w:w="6" w:type="dxa"/>
          <w:trHeight w:val="440"/>
        </w:trPr>
        <w:tc>
          <w:tcPr>
            <w:tcW w:w="8089" w:type="dxa"/>
          </w:tcPr>
          <w:p w14:paraId="45829CE3" w14:textId="77777777" w:rsidR="00D10892" w:rsidRPr="008601B5" w:rsidRDefault="00D10892" w:rsidP="003F675C">
            <w:pPr>
              <w:pStyle w:val="TableParagraph"/>
              <w:spacing w:line="233" w:lineRule="exact"/>
              <w:jc w:val="right"/>
              <w:rPr>
                <w:rFonts w:ascii="Ubuntu" w:hAnsi="Ubuntu"/>
              </w:rPr>
            </w:pPr>
            <w:r w:rsidRPr="008601B5">
              <w:rPr>
                <w:rFonts w:ascii="Ubuntu" w:hAnsi="Ubuntu"/>
              </w:rPr>
              <w:t>Marca</w:t>
            </w:r>
          </w:p>
        </w:tc>
        <w:tc>
          <w:tcPr>
            <w:tcW w:w="1843" w:type="dxa"/>
          </w:tcPr>
          <w:p w14:paraId="3EC99AF0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79BE5E4B" w14:textId="77777777" w:rsidTr="003F675C">
        <w:trPr>
          <w:gridBefore w:val="1"/>
          <w:wBefore w:w="6" w:type="dxa"/>
          <w:trHeight w:val="431"/>
        </w:trPr>
        <w:tc>
          <w:tcPr>
            <w:tcW w:w="8089" w:type="dxa"/>
          </w:tcPr>
          <w:p w14:paraId="446F8DD8" w14:textId="77777777" w:rsidR="00D10892" w:rsidRPr="008601B5" w:rsidRDefault="00D10892" w:rsidP="003F675C">
            <w:pPr>
              <w:pStyle w:val="TableParagraph"/>
              <w:spacing w:line="233" w:lineRule="exact"/>
              <w:jc w:val="right"/>
              <w:rPr>
                <w:rFonts w:ascii="Ubuntu" w:hAnsi="Ubuntu"/>
                <w:b/>
              </w:rPr>
            </w:pPr>
            <w:r w:rsidRPr="008601B5">
              <w:rPr>
                <w:rFonts w:ascii="Ubuntu" w:hAnsi="Ubuntu"/>
              </w:rPr>
              <w:t>Referencia</w:t>
            </w:r>
          </w:p>
        </w:tc>
        <w:tc>
          <w:tcPr>
            <w:tcW w:w="1843" w:type="dxa"/>
          </w:tcPr>
          <w:p w14:paraId="06A16C24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6EBE8CBB" w14:textId="77777777" w:rsidTr="003F675C">
        <w:trPr>
          <w:gridBefore w:val="1"/>
          <w:wBefore w:w="6" w:type="dxa"/>
          <w:trHeight w:val="465"/>
        </w:trPr>
        <w:tc>
          <w:tcPr>
            <w:tcW w:w="8089" w:type="dxa"/>
          </w:tcPr>
          <w:p w14:paraId="17344C73" w14:textId="77777777" w:rsidR="00D10892" w:rsidRPr="008601B5" w:rsidRDefault="00D10892" w:rsidP="003F675C">
            <w:pPr>
              <w:pStyle w:val="TableParagraph"/>
              <w:spacing w:line="233" w:lineRule="exact"/>
              <w:jc w:val="right"/>
              <w:rPr>
                <w:rFonts w:ascii="Ubuntu" w:hAnsi="Ubuntu"/>
                <w:b/>
              </w:rPr>
            </w:pPr>
            <w:r w:rsidRPr="008601B5">
              <w:rPr>
                <w:rFonts w:ascii="Ubuntu" w:hAnsi="Ubuntu"/>
              </w:rPr>
              <w:t>Nombre comercial</w:t>
            </w:r>
          </w:p>
        </w:tc>
        <w:tc>
          <w:tcPr>
            <w:tcW w:w="1843" w:type="dxa"/>
          </w:tcPr>
          <w:p w14:paraId="4C658C27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4A6F1E10" w14:textId="77777777" w:rsidTr="003F675C">
        <w:trPr>
          <w:gridBefore w:val="1"/>
          <w:wBefore w:w="6" w:type="dxa"/>
          <w:trHeight w:val="445"/>
        </w:trPr>
        <w:tc>
          <w:tcPr>
            <w:tcW w:w="8089" w:type="dxa"/>
          </w:tcPr>
          <w:p w14:paraId="1F29D699" w14:textId="77777777" w:rsidR="00D10892" w:rsidRPr="008601B5" w:rsidRDefault="00D10892" w:rsidP="003F675C">
            <w:pPr>
              <w:pStyle w:val="TableParagraph"/>
              <w:spacing w:line="233" w:lineRule="exact"/>
              <w:jc w:val="right"/>
              <w:rPr>
                <w:rFonts w:ascii="Ubuntu" w:hAnsi="Ubuntu"/>
              </w:rPr>
            </w:pPr>
            <w:r w:rsidRPr="008601B5">
              <w:rPr>
                <w:rFonts w:ascii="Ubuntu" w:hAnsi="Ubuntu"/>
              </w:rPr>
              <w:t>País de fabricación</w:t>
            </w:r>
          </w:p>
        </w:tc>
        <w:tc>
          <w:tcPr>
            <w:tcW w:w="1843" w:type="dxa"/>
          </w:tcPr>
          <w:p w14:paraId="231A7E61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091A9B30" w14:textId="77777777" w:rsidTr="003F675C">
        <w:trPr>
          <w:gridBefore w:val="1"/>
          <w:wBefore w:w="6" w:type="dxa"/>
          <w:trHeight w:val="445"/>
        </w:trPr>
        <w:tc>
          <w:tcPr>
            <w:tcW w:w="8089" w:type="dxa"/>
            <w:shd w:val="clear" w:color="auto" w:fill="C2D69B" w:themeFill="accent3" w:themeFillTint="99"/>
          </w:tcPr>
          <w:p w14:paraId="23E128F3" w14:textId="77777777" w:rsidR="00D10892" w:rsidRPr="008601B5" w:rsidRDefault="00D10892" w:rsidP="003F675C">
            <w:pPr>
              <w:pStyle w:val="TableParagraph"/>
              <w:spacing w:line="228" w:lineRule="exact"/>
              <w:ind w:left="77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b/>
                <w:spacing w:val="-8"/>
              </w:rPr>
              <w:t>GENERADOR</w:t>
            </w:r>
            <w:r w:rsidRPr="008601B5">
              <w:rPr>
                <w:rFonts w:ascii="Ubuntu" w:hAnsi="Ubuntu"/>
                <w:b/>
                <w:spacing w:val="-1"/>
              </w:rPr>
              <w:t xml:space="preserve"> </w:t>
            </w:r>
            <w:r w:rsidRPr="008601B5">
              <w:rPr>
                <w:rFonts w:ascii="Ubuntu" w:hAnsi="Ubuntu"/>
                <w:b/>
                <w:color w:val="0F0F0F"/>
                <w:spacing w:val="-8"/>
              </w:rPr>
              <w:t>DE</w:t>
            </w:r>
            <w:r w:rsidRPr="008601B5">
              <w:rPr>
                <w:rFonts w:ascii="Ubuntu" w:hAnsi="Ubuntu"/>
                <w:b/>
                <w:color w:val="0F0F0F"/>
                <w:spacing w:val="-14"/>
              </w:rPr>
              <w:t xml:space="preserve"> </w:t>
            </w:r>
            <w:r w:rsidRPr="008601B5">
              <w:rPr>
                <w:rFonts w:ascii="Ubuntu" w:hAnsi="Ubuntu"/>
                <w:b/>
                <w:spacing w:val="-8"/>
              </w:rPr>
              <w:t>RAYOS</w:t>
            </w:r>
            <w:r w:rsidRPr="008601B5">
              <w:rPr>
                <w:rFonts w:ascii="Ubuntu" w:hAnsi="Ubuntu"/>
                <w:b/>
              </w:rPr>
              <w:t xml:space="preserve"> </w:t>
            </w:r>
            <w:r w:rsidRPr="008601B5">
              <w:rPr>
                <w:rFonts w:ascii="Ubuntu" w:hAnsi="Ubuntu"/>
                <w:color w:val="0A0A0A"/>
                <w:spacing w:val="-10"/>
              </w:rPr>
              <w:t>X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FECC3A7" w14:textId="77777777" w:rsidR="00D10892" w:rsidRPr="008601B5" w:rsidRDefault="00D10892" w:rsidP="003F675C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2"/>
              </w:rPr>
              <w:t>SI/NO</w:t>
            </w:r>
          </w:p>
        </w:tc>
      </w:tr>
      <w:tr w:rsidR="00D10892" w:rsidRPr="008601B5" w14:paraId="5C87F47E" w14:textId="77777777" w:rsidTr="003F675C">
        <w:trPr>
          <w:gridBefore w:val="1"/>
          <w:wBefore w:w="6" w:type="dxa"/>
          <w:trHeight w:val="738"/>
        </w:trPr>
        <w:tc>
          <w:tcPr>
            <w:tcW w:w="8089" w:type="dxa"/>
          </w:tcPr>
          <w:p w14:paraId="5CC038C8" w14:textId="77777777" w:rsidR="00D10892" w:rsidRPr="008601B5" w:rsidRDefault="00D10892" w:rsidP="003F675C">
            <w:pPr>
              <w:pStyle w:val="TableParagraph"/>
              <w:tabs>
                <w:tab w:val="left" w:pos="1420"/>
                <w:tab w:val="left" w:pos="1952"/>
                <w:tab w:val="left" w:pos="2599"/>
                <w:tab w:val="left" w:pos="3945"/>
                <w:tab w:val="left" w:pos="5250"/>
              </w:tabs>
              <w:spacing w:before="83" w:line="235" w:lineRule="auto"/>
              <w:ind w:left="80" w:firstLine="2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2"/>
              </w:rPr>
              <w:t>Generador</w:t>
            </w:r>
            <w:r w:rsidRPr="008601B5">
              <w:rPr>
                <w:rFonts w:ascii="Ubuntu" w:hAnsi="Ubuntu"/>
              </w:rPr>
              <w:tab/>
            </w:r>
            <w:r w:rsidRPr="008601B5">
              <w:rPr>
                <w:rFonts w:ascii="Ubuntu" w:hAnsi="Ubuntu"/>
                <w:spacing w:val="-6"/>
              </w:rPr>
              <w:t>de</w:t>
            </w:r>
            <w:r w:rsidRPr="008601B5">
              <w:rPr>
                <w:rFonts w:ascii="Ubuntu" w:hAnsi="Ubuntu"/>
              </w:rPr>
              <w:tab/>
            </w:r>
            <w:r w:rsidRPr="008601B5">
              <w:rPr>
                <w:rFonts w:ascii="Ubuntu" w:hAnsi="Ubuntu"/>
                <w:spacing w:val="-4"/>
              </w:rPr>
              <w:t>alta</w:t>
            </w:r>
            <w:r w:rsidRPr="008601B5">
              <w:rPr>
                <w:rFonts w:ascii="Ubuntu" w:hAnsi="Ubuntu"/>
              </w:rPr>
              <w:tab/>
            </w:r>
            <w:r w:rsidRPr="008601B5">
              <w:rPr>
                <w:rFonts w:ascii="Ubuntu" w:hAnsi="Ubuntu"/>
                <w:spacing w:val="-2"/>
              </w:rPr>
              <w:t>frecuencia,</w:t>
            </w:r>
            <w:r w:rsidRPr="008601B5">
              <w:rPr>
                <w:rFonts w:ascii="Ubuntu" w:hAnsi="Ubuntu"/>
              </w:rPr>
              <w:tab/>
            </w:r>
            <w:r w:rsidRPr="008601B5">
              <w:rPr>
                <w:rFonts w:ascii="Ubuntu" w:hAnsi="Ubuntu"/>
                <w:spacing w:val="-2"/>
              </w:rPr>
              <w:t>controlado</w:t>
            </w:r>
            <w:r w:rsidRPr="008601B5">
              <w:rPr>
                <w:rFonts w:ascii="Ubuntu" w:hAnsi="Ubuntu"/>
              </w:rPr>
              <w:t xml:space="preserve"> </w:t>
            </w:r>
            <w:r w:rsidRPr="008601B5">
              <w:rPr>
                <w:rFonts w:ascii="Ubuntu" w:hAnsi="Ubuntu"/>
                <w:spacing w:val="-12"/>
              </w:rPr>
              <w:t xml:space="preserve">por </w:t>
            </w:r>
            <w:r w:rsidRPr="008601B5">
              <w:rPr>
                <w:rFonts w:ascii="Ubuntu" w:hAnsi="Ubuntu"/>
                <w:spacing w:val="-2"/>
              </w:rPr>
              <w:t>microprocesador.</w:t>
            </w:r>
          </w:p>
        </w:tc>
        <w:tc>
          <w:tcPr>
            <w:tcW w:w="1843" w:type="dxa"/>
          </w:tcPr>
          <w:p w14:paraId="554F4146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766ED98E" w14:textId="77777777" w:rsidTr="003F675C">
        <w:trPr>
          <w:gridBefore w:val="1"/>
          <w:wBefore w:w="6" w:type="dxa"/>
          <w:trHeight w:val="460"/>
        </w:trPr>
        <w:tc>
          <w:tcPr>
            <w:tcW w:w="8089" w:type="dxa"/>
          </w:tcPr>
          <w:p w14:paraId="66BB6C59" w14:textId="77777777" w:rsidR="00D10892" w:rsidRPr="008601B5" w:rsidRDefault="00D10892" w:rsidP="003F675C">
            <w:pPr>
              <w:pStyle w:val="TableParagraph"/>
              <w:spacing w:before="16"/>
              <w:ind w:left="85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6"/>
              </w:rPr>
              <w:t>Potencia</w:t>
            </w:r>
            <w:r w:rsidRPr="008601B5">
              <w:rPr>
                <w:rFonts w:ascii="Ubuntu" w:hAnsi="Ubuntu"/>
                <w:spacing w:val="-1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mínima</w:t>
            </w:r>
            <w:r w:rsidRPr="008601B5">
              <w:rPr>
                <w:rFonts w:ascii="Ubuntu" w:hAnsi="Ubuntu"/>
                <w:spacing w:val="-2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80</w:t>
            </w:r>
            <w:r w:rsidRPr="008601B5">
              <w:rPr>
                <w:rFonts w:ascii="Ubuntu" w:hAnsi="Ubuntu"/>
                <w:spacing w:val="-10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kW</w:t>
            </w:r>
          </w:p>
        </w:tc>
        <w:tc>
          <w:tcPr>
            <w:tcW w:w="1843" w:type="dxa"/>
          </w:tcPr>
          <w:p w14:paraId="3F3885B9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00AEF331" w14:textId="77777777" w:rsidTr="003F675C">
        <w:trPr>
          <w:gridBefore w:val="1"/>
          <w:wBefore w:w="6" w:type="dxa"/>
          <w:trHeight w:val="498"/>
        </w:trPr>
        <w:tc>
          <w:tcPr>
            <w:tcW w:w="8089" w:type="dxa"/>
          </w:tcPr>
          <w:p w14:paraId="159D0424" w14:textId="77777777" w:rsidR="00D10892" w:rsidRPr="008601B5" w:rsidRDefault="00D10892" w:rsidP="003F675C">
            <w:pPr>
              <w:pStyle w:val="TableParagraph"/>
              <w:spacing w:before="96"/>
              <w:ind w:left="84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4"/>
              </w:rPr>
              <w:t>Rango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>de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>kV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color w:val="1C1C1C"/>
                <w:spacing w:val="-4"/>
              </w:rPr>
              <w:t>de</w:t>
            </w:r>
            <w:r w:rsidRPr="008601B5">
              <w:rPr>
                <w:rFonts w:ascii="Ubuntu" w:hAnsi="Ubuntu"/>
                <w:color w:val="1C1C1C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>entre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>40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>y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>150</w:t>
            </w:r>
            <w:r w:rsidRPr="008601B5">
              <w:rPr>
                <w:rFonts w:ascii="Ubuntu" w:hAnsi="Ubuntu"/>
                <w:spacing w:val="-11"/>
              </w:rPr>
              <w:t xml:space="preserve"> </w:t>
            </w:r>
            <w:r w:rsidRPr="008601B5">
              <w:rPr>
                <w:rFonts w:ascii="Ubuntu" w:hAnsi="Ubuntu"/>
                <w:spacing w:val="-5"/>
              </w:rPr>
              <w:t>kV.</w:t>
            </w:r>
          </w:p>
        </w:tc>
        <w:tc>
          <w:tcPr>
            <w:tcW w:w="1843" w:type="dxa"/>
          </w:tcPr>
          <w:p w14:paraId="43B48DC1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1E15B1FF" w14:textId="77777777" w:rsidTr="003F675C">
        <w:trPr>
          <w:gridBefore w:val="1"/>
          <w:wBefore w:w="6" w:type="dxa"/>
          <w:trHeight w:val="460"/>
        </w:trPr>
        <w:tc>
          <w:tcPr>
            <w:tcW w:w="8089" w:type="dxa"/>
          </w:tcPr>
          <w:p w14:paraId="52B45C9E" w14:textId="77777777" w:rsidR="00D10892" w:rsidRPr="008601B5" w:rsidRDefault="00D10892" w:rsidP="003F675C">
            <w:pPr>
              <w:pStyle w:val="TableParagraph"/>
              <w:spacing w:line="236" w:lineRule="exact"/>
              <w:ind w:left="84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6"/>
              </w:rPr>
              <w:t>Rango</w:t>
            </w:r>
            <w:r w:rsidRPr="008601B5">
              <w:rPr>
                <w:rFonts w:ascii="Ubuntu" w:hAnsi="Ubuntu"/>
                <w:spacing w:val="-5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de</w:t>
            </w:r>
            <w:r w:rsidRPr="008601B5">
              <w:rPr>
                <w:rFonts w:ascii="Ubuntu" w:hAnsi="Ubuntu"/>
                <w:spacing w:val="-8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mA</w:t>
            </w:r>
            <w:r w:rsidRPr="008601B5">
              <w:rPr>
                <w:rFonts w:ascii="Ubuntu" w:hAnsi="Ubuntu"/>
                <w:spacing w:val="-3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de</w:t>
            </w:r>
            <w:r w:rsidRPr="008601B5">
              <w:rPr>
                <w:rFonts w:ascii="Ubuntu" w:hAnsi="Ubuntu"/>
                <w:spacing w:val="-8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entre</w:t>
            </w:r>
            <w:r w:rsidRPr="008601B5">
              <w:rPr>
                <w:rFonts w:ascii="Ubuntu" w:hAnsi="Ubuntu"/>
                <w:spacing w:val="-3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10</w:t>
            </w:r>
            <w:r w:rsidRPr="008601B5">
              <w:rPr>
                <w:rFonts w:ascii="Ubuntu" w:hAnsi="Ubuntu"/>
                <w:spacing w:val="-10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y</w:t>
            </w:r>
            <w:r w:rsidRPr="008601B5">
              <w:rPr>
                <w:rFonts w:ascii="Ubuntu" w:hAnsi="Ubuntu"/>
                <w:spacing w:val="-10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1.000</w:t>
            </w:r>
            <w:r w:rsidRPr="008601B5">
              <w:rPr>
                <w:rFonts w:ascii="Ubuntu" w:hAnsi="Ubuntu"/>
                <w:spacing w:val="-7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mA</w:t>
            </w:r>
          </w:p>
        </w:tc>
        <w:tc>
          <w:tcPr>
            <w:tcW w:w="1843" w:type="dxa"/>
          </w:tcPr>
          <w:p w14:paraId="6C51ED9E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4DB644D9" w14:textId="77777777" w:rsidTr="003F675C">
        <w:trPr>
          <w:gridBefore w:val="1"/>
          <w:wBefore w:w="6" w:type="dxa"/>
          <w:trHeight w:val="498"/>
        </w:trPr>
        <w:tc>
          <w:tcPr>
            <w:tcW w:w="8089" w:type="dxa"/>
          </w:tcPr>
          <w:p w14:paraId="415A572F" w14:textId="77777777" w:rsidR="00D10892" w:rsidRPr="008601B5" w:rsidRDefault="00D10892" w:rsidP="003F675C">
            <w:pPr>
              <w:pStyle w:val="TableParagraph"/>
              <w:spacing w:before="93"/>
              <w:ind w:left="91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6"/>
              </w:rPr>
              <w:t>Rango 630</w:t>
            </w:r>
            <w:r w:rsidRPr="008601B5">
              <w:rPr>
                <w:rFonts w:ascii="Ubuntu" w:hAnsi="Ubuntu"/>
                <w:spacing w:val="-10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mAs o superior</w:t>
            </w:r>
          </w:p>
        </w:tc>
        <w:tc>
          <w:tcPr>
            <w:tcW w:w="1843" w:type="dxa"/>
          </w:tcPr>
          <w:p w14:paraId="41CF6DDB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7C0822CE" w14:textId="77777777" w:rsidTr="003F675C">
        <w:trPr>
          <w:gridBefore w:val="1"/>
          <w:wBefore w:w="6" w:type="dxa"/>
          <w:trHeight w:val="498"/>
        </w:trPr>
        <w:tc>
          <w:tcPr>
            <w:tcW w:w="8089" w:type="dxa"/>
          </w:tcPr>
          <w:p w14:paraId="647C0DF3" w14:textId="77777777" w:rsidR="00D10892" w:rsidRPr="008601B5" w:rsidRDefault="00D10892" w:rsidP="003F675C">
            <w:pPr>
              <w:pStyle w:val="TableParagraph"/>
              <w:spacing w:before="93"/>
              <w:ind w:left="91"/>
              <w:jc w:val="both"/>
              <w:rPr>
                <w:rFonts w:ascii="Ubuntu" w:hAnsi="Ubuntu"/>
                <w:spacing w:val="-6"/>
              </w:rPr>
            </w:pPr>
            <w:r w:rsidRPr="008601B5">
              <w:rPr>
                <w:rFonts w:ascii="Ubuntu" w:hAnsi="Ubuntu"/>
                <w:spacing w:val="-6"/>
              </w:rPr>
              <w:t>Tiempo de exposición mínimo de 1ms</w:t>
            </w:r>
          </w:p>
        </w:tc>
        <w:tc>
          <w:tcPr>
            <w:tcW w:w="1843" w:type="dxa"/>
          </w:tcPr>
          <w:p w14:paraId="06300A4F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0DAFF702" w14:textId="77777777" w:rsidTr="003F675C">
        <w:trPr>
          <w:gridBefore w:val="1"/>
          <w:wBefore w:w="6" w:type="dxa"/>
          <w:trHeight w:val="498"/>
        </w:trPr>
        <w:tc>
          <w:tcPr>
            <w:tcW w:w="8089" w:type="dxa"/>
          </w:tcPr>
          <w:p w14:paraId="5F2C3C2F" w14:textId="77777777" w:rsidR="00D10892" w:rsidRPr="008601B5" w:rsidRDefault="00D10892" w:rsidP="003F675C">
            <w:pPr>
              <w:pStyle w:val="TableParagraph"/>
              <w:spacing w:before="93"/>
              <w:ind w:left="91"/>
              <w:jc w:val="both"/>
              <w:rPr>
                <w:rFonts w:ascii="Ubuntu" w:hAnsi="Ubuntu"/>
                <w:spacing w:val="-6"/>
              </w:rPr>
            </w:pPr>
            <w:r w:rsidRPr="008601B5">
              <w:rPr>
                <w:rFonts w:ascii="Ubuntu" w:hAnsi="Ubuntu"/>
                <w:spacing w:val="-6"/>
              </w:rPr>
              <w:t>Disponible control automático de exposición (CAE) con tres cámaras con selección de técnicas de exposición de 0,1,2 y 3 puntos</w:t>
            </w:r>
          </w:p>
        </w:tc>
        <w:tc>
          <w:tcPr>
            <w:tcW w:w="1843" w:type="dxa"/>
          </w:tcPr>
          <w:p w14:paraId="3F0DC0F3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2963ECB4" w14:textId="77777777" w:rsidTr="003F675C">
        <w:trPr>
          <w:gridBefore w:val="1"/>
          <w:wBefore w:w="6" w:type="dxa"/>
          <w:trHeight w:val="738"/>
        </w:trPr>
        <w:tc>
          <w:tcPr>
            <w:tcW w:w="8089" w:type="dxa"/>
          </w:tcPr>
          <w:p w14:paraId="32A3BB34" w14:textId="77777777" w:rsidR="00D10892" w:rsidRPr="008601B5" w:rsidRDefault="00D10892" w:rsidP="003F675C">
            <w:pPr>
              <w:pStyle w:val="TableParagraph"/>
              <w:spacing w:before="94" w:line="228" w:lineRule="auto"/>
              <w:ind w:left="87" w:hanging="2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6"/>
              </w:rPr>
              <w:t>Presentación</w:t>
            </w:r>
            <w:r w:rsidRPr="008601B5">
              <w:rPr>
                <w:rFonts w:ascii="Ubuntu" w:hAnsi="Ubuntu"/>
                <w:spacing w:val="6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digitalizada</w:t>
            </w:r>
            <w:r w:rsidRPr="008601B5">
              <w:rPr>
                <w:rFonts w:ascii="Ubuntu" w:hAnsi="Ubuntu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de</w:t>
            </w:r>
            <w:r w:rsidRPr="008601B5">
              <w:rPr>
                <w:rFonts w:ascii="Ubuntu" w:hAnsi="Ubuntu"/>
                <w:spacing w:val="-10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los</w:t>
            </w:r>
            <w:r w:rsidRPr="008601B5">
              <w:rPr>
                <w:rFonts w:ascii="Ubuntu" w:hAnsi="Ubuntu"/>
                <w:spacing w:val="-10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parámetros</w:t>
            </w:r>
            <w:r w:rsidRPr="008601B5">
              <w:rPr>
                <w:rFonts w:ascii="Ubuntu" w:hAnsi="Ubuntu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de</w:t>
            </w:r>
            <w:r w:rsidRPr="008601B5">
              <w:rPr>
                <w:rFonts w:ascii="Ubuntu" w:hAnsi="Ubuntu"/>
                <w:spacing w:val="-10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 xml:space="preserve">técnica y </w:t>
            </w:r>
            <w:r w:rsidRPr="008601B5">
              <w:rPr>
                <w:rFonts w:ascii="Ubuntu" w:hAnsi="Ubuntu"/>
                <w:spacing w:val="-2"/>
              </w:rPr>
              <w:t>exposición.</w:t>
            </w:r>
          </w:p>
        </w:tc>
        <w:tc>
          <w:tcPr>
            <w:tcW w:w="1843" w:type="dxa"/>
          </w:tcPr>
          <w:p w14:paraId="4E518B90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6DC27438" w14:textId="77777777" w:rsidTr="003F675C">
        <w:trPr>
          <w:gridBefore w:val="1"/>
          <w:wBefore w:w="6" w:type="dxa"/>
          <w:trHeight w:val="748"/>
        </w:trPr>
        <w:tc>
          <w:tcPr>
            <w:tcW w:w="8089" w:type="dxa"/>
          </w:tcPr>
          <w:p w14:paraId="797C839D" w14:textId="77777777" w:rsidR="00D10892" w:rsidRPr="008601B5" w:rsidRDefault="00D10892" w:rsidP="003F675C">
            <w:pPr>
              <w:pStyle w:val="TableParagraph"/>
              <w:spacing w:before="97" w:line="228" w:lineRule="auto"/>
              <w:ind w:left="87" w:firstLine="4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</w:rPr>
              <w:t>Sistema</w:t>
            </w:r>
            <w:r w:rsidRPr="008601B5">
              <w:rPr>
                <w:rFonts w:ascii="Ubuntu" w:hAnsi="Ubuntu"/>
                <w:spacing w:val="19"/>
              </w:rPr>
              <w:t xml:space="preserve"> </w:t>
            </w:r>
            <w:r w:rsidRPr="008601B5">
              <w:rPr>
                <w:rFonts w:ascii="Ubuntu" w:hAnsi="Ubuntu"/>
              </w:rPr>
              <w:t>de</w:t>
            </w:r>
            <w:r w:rsidRPr="008601B5">
              <w:rPr>
                <w:rFonts w:ascii="Ubuntu" w:hAnsi="Ubuntu"/>
                <w:spacing w:val="11"/>
              </w:rPr>
              <w:t xml:space="preserve"> </w:t>
            </w:r>
            <w:r w:rsidRPr="008601B5">
              <w:rPr>
                <w:rFonts w:ascii="Ubuntu" w:hAnsi="Ubuntu"/>
              </w:rPr>
              <w:t>control</w:t>
            </w:r>
            <w:r w:rsidRPr="008601B5">
              <w:rPr>
                <w:rFonts w:ascii="Ubuntu" w:hAnsi="Ubuntu"/>
                <w:spacing w:val="22"/>
              </w:rPr>
              <w:t xml:space="preserve"> </w:t>
            </w:r>
            <w:r w:rsidRPr="008601B5">
              <w:rPr>
                <w:rFonts w:ascii="Ubuntu" w:hAnsi="Ubuntu"/>
              </w:rPr>
              <w:t>y</w:t>
            </w:r>
            <w:r w:rsidRPr="008601B5">
              <w:rPr>
                <w:rFonts w:ascii="Ubuntu" w:hAnsi="Ubuntu"/>
                <w:spacing w:val="15"/>
              </w:rPr>
              <w:t xml:space="preserve"> </w:t>
            </w:r>
            <w:r w:rsidRPr="008601B5">
              <w:rPr>
                <w:rFonts w:ascii="Ubuntu" w:hAnsi="Ubuntu"/>
              </w:rPr>
              <w:t>presentación</w:t>
            </w:r>
            <w:r w:rsidRPr="008601B5">
              <w:rPr>
                <w:rFonts w:ascii="Ubuntu" w:hAnsi="Ubuntu"/>
                <w:spacing w:val="23"/>
              </w:rPr>
              <w:t xml:space="preserve"> </w:t>
            </w:r>
            <w:r w:rsidRPr="008601B5">
              <w:rPr>
                <w:rFonts w:ascii="Ubuntu" w:hAnsi="Ubuntu"/>
              </w:rPr>
              <w:t>de</w:t>
            </w:r>
            <w:r w:rsidRPr="008601B5">
              <w:rPr>
                <w:rFonts w:ascii="Ubuntu" w:hAnsi="Ubuntu"/>
                <w:spacing w:val="11"/>
              </w:rPr>
              <w:t xml:space="preserve"> </w:t>
            </w:r>
            <w:r w:rsidRPr="008601B5">
              <w:rPr>
                <w:rFonts w:ascii="Ubuntu" w:hAnsi="Ubuntu"/>
              </w:rPr>
              <w:t>carga</w:t>
            </w:r>
            <w:r w:rsidRPr="008601B5">
              <w:rPr>
                <w:rFonts w:ascii="Ubuntu" w:hAnsi="Ubuntu"/>
                <w:spacing w:val="23"/>
              </w:rPr>
              <w:t xml:space="preserve"> </w:t>
            </w:r>
            <w:r w:rsidRPr="008601B5">
              <w:rPr>
                <w:rFonts w:ascii="Ubuntu" w:hAnsi="Ubuntu"/>
              </w:rPr>
              <w:t>del</w:t>
            </w:r>
            <w:r w:rsidRPr="008601B5">
              <w:rPr>
                <w:rFonts w:ascii="Ubuntu" w:hAnsi="Ubuntu"/>
                <w:spacing w:val="10"/>
              </w:rPr>
              <w:t xml:space="preserve"> </w:t>
            </w:r>
            <w:r w:rsidRPr="008601B5">
              <w:rPr>
                <w:rFonts w:ascii="Ubuntu" w:hAnsi="Ubuntu"/>
              </w:rPr>
              <w:t xml:space="preserve">tubo </w:t>
            </w:r>
            <w:r w:rsidRPr="008601B5">
              <w:rPr>
                <w:rFonts w:ascii="Ubuntu" w:hAnsi="Ubuntu"/>
                <w:spacing w:val="-2"/>
              </w:rPr>
              <w:t>automática,</w:t>
            </w:r>
            <w:r w:rsidRPr="008601B5">
              <w:rPr>
                <w:rFonts w:ascii="Ubuntu" w:hAnsi="Ubuntu"/>
                <w:spacing w:val="-13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así</w:t>
            </w:r>
            <w:r w:rsidRPr="008601B5">
              <w:rPr>
                <w:rFonts w:ascii="Ubuntu" w:hAnsi="Ubuntu"/>
                <w:spacing w:val="-14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como</w:t>
            </w:r>
            <w:r w:rsidRPr="008601B5">
              <w:rPr>
                <w:rFonts w:ascii="Ubuntu" w:hAnsi="Ubuntu"/>
                <w:spacing w:val="-14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protección</w:t>
            </w:r>
            <w:r w:rsidRPr="008601B5">
              <w:rPr>
                <w:rFonts w:ascii="Ubuntu" w:hAnsi="Ubuntu"/>
                <w:spacing w:val="-14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contra</w:t>
            </w:r>
            <w:r w:rsidRPr="008601B5">
              <w:rPr>
                <w:rFonts w:ascii="Ubuntu" w:hAnsi="Ubuntu"/>
                <w:spacing w:val="-14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sobrecargas.</w:t>
            </w:r>
          </w:p>
        </w:tc>
        <w:tc>
          <w:tcPr>
            <w:tcW w:w="1843" w:type="dxa"/>
          </w:tcPr>
          <w:p w14:paraId="38D21027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515D7012" w14:textId="77777777" w:rsidTr="003F675C">
        <w:trPr>
          <w:gridBefore w:val="1"/>
          <w:wBefore w:w="6" w:type="dxa"/>
          <w:trHeight w:val="738"/>
        </w:trPr>
        <w:tc>
          <w:tcPr>
            <w:tcW w:w="8089" w:type="dxa"/>
          </w:tcPr>
          <w:p w14:paraId="57F17031" w14:textId="77777777" w:rsidR="00D10892" w:rsidRPr="008601B5" w:rsidRDefault="00D10892" w:rsidP="003F675C">
            <w:pPr>
              <w:pStyle w:val="TableParagraph"/>
              <w:spacing w:before="90" w:line="228" w:lineRule="auto"/>
              <w:ind w:left="94" w:hanging="13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6"/>
              </w:rPr>
              <w:t>Indicador</w:t>
            </w:r>
            <w:r w:rsidRPr="008601B5">
              <w:rPr>
                <w:rFonts w:ascii="Ubuntu" w:hAnsi="Ubuntu"/>
                <w:spacing w:val="-10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de</w:t>
            </w:r>
            <w:r w:rsidRPr="008601B5">
              <w:rPr>
                <w:rFonts w:ascii="Ubuntu" w:hAnsi="Ubuntu"/>
                <w:spacing w:val="-10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código</w:t>
            </w:r>
            <w:r w:rsidRPr="008601B5">
              <w:rPr>
                <w:rFonts w:ascii="Ubuntu" w:hAnsi="Ubuntu"/>
                <w:spacing w:val="-9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de</w:t>
            </w:r>
            <w:r w:rsidRPr="008601B5">
              <w:rPr>
                <w:rFonts w:ascii="Ubuntu" w:hAnsi="Ubuntu"/>
                <w:spacing w:val="-10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errores y</w:t>
            </w:r>
            <w:r w:rsidRPr="008601B5">
              <w:rPr>
                <w:rFonts w:ascii="Ubuntu" w:hAnsi="Ubuntu"/>
                <w:spacing w:val="-10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contador</w:t>
            </w:r>
            <w:r w:rsidRPr="008601B5">
              <w:rPr>
                <w:rFonts w:ascii="Ubuntu" w:hAnsi="Ubuntu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del</w:t>
            </w:r>
            <w:r w:rsidRPr="008601B5">
              <w:rPr>
                <w:rFonts w:ascii="Ubuntu" w:hAnsi="Ubuntu"/>
                <w:spacing w:val="-11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>número</w:t>
            </w:r>
            <w:r w:rsidRPr="008601B5">
              <w:rPr>
                <w:rFonts w:ascii="Ubuntu" w:hAnsi="Ubuntu"/>
                <w:spacing w:val="-1"/>
              </w:rPr>
              <w:t xml:space="preserve"> </w:t>
            </w:r>
            <w:r w:rsidRPr="008601B5">
              <w:rPr>
                <w:rFonts w:ascii="Ubuntu" w:hAnsi="Ubuntu"/>
                <w:spacing w:val="-6"/>
              </w:rPr>
              <w:t xml:space="preserve">de </w:t>
            </w:r>
            <w:r w:rsidRPr="008601B5">
              <w:rPr>
                <w:rFonts w:ascii="Ubuntu" w:hAnsi="Ubuntu"/>
              </w:rPr>
              <w:t>exposiciones radiográficas.</w:t>
            </w:r>
          </w:p>
        </w:tc>
        <w:tc>
          <w:tcPr>
            <w:tcW w:w="1843" w:type="dxa"/>
          </w:tcPr>
          <w:p w14:paraId="6469FEB6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26D4ECC3" w14:textId="77777777" w:rsidTr="003F675C">
        <w:trPr>
          <w:gridBefore w:val="1"/>
          <w:wBefore w:w="6" w:type="dxa"/>
          <w:trHeight w:val="493"/>
        </w:trPr>
        <w:tc>
          <w:tcPr>
            <w:tcW w:w="8089" w:type="dxa"/>
          </w:tcPr>
          <w:p w14:paraId="08A14838" w14:textId="77777777" w:rsidR="00D10892" w:rsidRPr="008601B5" w:rsidRDefault="00D10892" w:rsidP="003F675C">
            <w:pPr>
              <w:pStyle w:val="TableParagraph"/>
              <w:spacing w:before="81"/>
              <w:ind w:left="91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8"/>
              </w:rPr>
              <w:t>Exposimetría</w:t>
            </w:r>
            <w:r w:rsidRPr="008601B5">
              <w:rPr>
                <w:rFonts w:ascii="Ubuntu" w:hAnsi="Ubuntu"/>
                <w:spacing w:val="13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automática.</w:t>
            </w:r>
          </w:p>
        </w:tc>
        <w:tc>
          <w:tcPr>
            <w:tcW w:w="1843" w:type="dxa"/>
          </w:tcPr>
          <w:p w14:paraId="2E5C527A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1D036207" w14:textId="77777777" w:rsidTr="003F675C">
        <w:trPr>
          <w:gridBefore w:val="1"/>
          <w:wBefore w:w="6" w:type="dxa"/>
          <w:trHeight w:val="715"/>
        </w:trPr>
        <w:tc>
          <w:tcPr>
            <w:tcW w:w="8089" w:type="dxa"/>
          </w:tcPr>
          <w:p w14:paraId="518BB188" w14:textId="77777777" w:rsidR="00D10892" w:rsidRPr="008601B5" w:rsidRDefault="00D10892" w:rsidP="003F675C">
            <w:pPr>
              <w:pStyle w:val="TableParagraph"/>
              <w:spacing w:before="76"/>
              <w:ind w:left="99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</w:rPr>
              <w:t>Sistema de indicación de dosis por área, que informa sobre la dosis de radiación recibida por el paciente.</w:t>
            </w:r>
          </w:p>
        </w:tc>
        <w:tc>
          <w:tcPr>
            <w:tcW w:w="1843" w:type="dxa"/>
          </w:tcPr>
          <w:p w14:paraId="77268D30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2C72697D" w14:textId="77777777" w:rsidTr="003F675C">
        <w:trPr>
          <w:gridBefore w:val="1"/>
          <w:wBefore w:w="6" w:type="dxa"/>
          <w:trHeight w:val="442"/>
        </w:trPr>
        <w:tc>
          <w:tcPr>
            <w:tcW w:w="8089" w:type="dxa"/>
            <w:shd w:val="clear" w:color="auto" w:fill="C2D69B" w:themeFill="accent3" w:themeFillTint="99"/>
          </w:tcPr>
          <w:p w14:paraId="25D45620" w14:textId="77777777" w:rsidR="00D10892" w:rsidRPr="008601B5" w:rsidRDefault="00D10892" w:rsidP="003F675C">
            <w:pPr>
              <w:pStyle w:val="TableParagraph"/>
              <w:spacing w:line="228" w:lineRule="exact"/>
              <w:ind w:left="77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b/>
                <w:spacing w:val="-8"/>
              </w:rPr>
              <w:t>TUBO DE RAYOS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DF8CA36" w14:textId="77777777" w:rsidR="00D10892" w:rsidRPr="008601B5" w:rsidRDefault="00D10892" w:rsidP="003F675C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2"/>
              </w:rPr>
              <w:t>SI/NO</w:t>
            </w:r>
          </w:p>
        </w:tc>
      </w:tr>
      <w:tr w:rsidR="00D10892" w:rsidRPr="008601B5" w14:paraId="14AF6080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493"/>
        </w:trPr>
        <w:tc>
          <w:tcPr>
            <w:tcW w:w="8089" w:type="dxa"/>
          </w:tcPr>
          <w:p w14:paraId="3C459B28" w14:textId="77777777" w:rsidR="00D10892" w:rsidRPr="008601B5" w:rsidRDefault="00D10892" w:rsidP="003F675C">
            <w:pPr>
              <w:pStyle w:val="TableParagraph"/>
              <w:spacing w:before="96"/>
              <w:ind w:left="110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10"/>
              </w:rPr>
              <w:lastRenderedPageBreak/>
              <w:t>Ánodo</w:t>
            </w:r>
            <w:r w:rsidRPr="008601B5">
              <w:rPr>
                <w:rFonts w:ascii="Ubuntu" w:hAnsi="Ubuntu"/>
                <w:spacing w:val="-1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giratorio de alta velocidad mínimo 9000 rpm</w:t>
            </w:r>
          </w:p>
        </w:tc>
        <w:tc>
          <w:tcPr>
            <w:tcW w:w="1843" w:type="dxa"/>
          </w:tcPr>
          <w:p w14:paraId="555E1097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5869EC15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562"/>
        </w:trPr>
        <w:tc>
          <w:tcPr>
            <w:tcW w:w="8089" w:type="dxa"/>
          </w:tcPr>
          <w:p w14:paraId="2715DAB4" w14:textId="77777777" w:rsidR="00D10892" w:rsidRPr="008601B5" w:rsidRDefault="00D10892" w:rsidP="003F675C">
            <w:pPr>
              <w:pStyle w:val="TableParagraph"/>
              <w:spacing w:before="88" w:line="235" w:lineRule="auto"/>
              <w:ind w:left="102" w:firstLine="4"/>
              <w:jc w:val="both"/>
              <w:rPr>
                <w:rFonts w:ascii="Ubuntu" w:hAnsi="Ubuntu"/>
                <w:spacing w:val="-2"/>
              </w:rPr>
            </w:pPr>
            <w:r w:rsidRPr="008601B5">
              <w:rPr>
                <w:rFonts w:ascii="Ubuntu" w:hAnsi="Ubuntu"/>
                <w:spacing w:val="-2"/>
              </w:rPr>
              <w:t>Potencia máxima de foco grueso de 80Kw o superior</w:t>
            </w:r>
          </w:p>
        </w:tc>
        <w:tc>
          <w:tcPr>
            <w:tcW w:w="1843" w:type="dxa"/>
          </w:tcPr>
          <w:p w14:paraId="0C73FAD1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2CB260A7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743"/>
        </w:trPr>
        <w:tc>
          <w:tcPr>
            <w:tcW w:w="8089" w:type="dxa"/>
          </w:tcPr>
          <w:p w14:paraId="7292B865" w14:textId="77777777" w:rsidR="00D10892" w:rsidRPr="008601B5" w:rsidRDefault="00D10892" w:rsidP="003F675C">
            <w:pPr>
              <w:pStyle w:val="TableParagraph"/>
              <w:spacing w:before="88" w:line="235" w:lineRule="auto"/>
              <w:ind w:left="102" w:firstLine="4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2"/>
              </w:rPr>
              <w:t>Doble</w:t>
            </w:r>
            <w:r w:rsidRPr="008601B5">
              <w:rPr>
                <w:rFonts w:ascii="Ubuntu" w:hAnsi="Ubuntu"/>
                <w:spacing w:val="-3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foco</w:t>
            </w:r>
            <w:r w:rsidRPr="008601B5">
              <w:rPr>
                <w:rFonts w:ascii="Ubuntu" w:hAnsi="Ubuntu"/>
                <w:spacing w:val="-7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con</w:t>
            </w:r>
            <w:r w:rsidRPr="008601B5">
              <w:rPr>
                <w:rFonts w:ascii="Ubuntu" w:hAnsi="Ubuntu"/>
                <w:spacing w:val="-11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tamaño</w:t>
            </w:r>
            <w:r w:rsidRPr="008601B5">
              <w:rPr>
                <w:rFonts w:ascii="Ubuntu" w:hAnsi="Ubuntu"/>
                <w:spacing w:val="-3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nominal</w:t>
            </w:r>
            <w:r w:rsidRPr="008601B5">
              <w:rPr>
                <w:rFonts w:ascii="Ubuntu" w:hAnsi="Ubuntu"/>
                <w:spacing w:val="-8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no</w:t>
            </w:r>
            <w:r w:rsidRPr="008601B5">
              <w:rPr>
                <w:rFonts w:ascii="Ubuntu" w:hAnsi="Ubuntu"/>
                <w:spacing w:val="-9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superior a foco fino</w:t>
            </w:r>
            <w:r w:rsidRPr="008601B5">
              <w:rPr>
                <w:rFonts w:ascii="Ubuntu" w:hAnsi="Ubuntu"/>
                <w:spacing w:val="-8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>0.6mm</w:t>
            </w:r>
            <w:r w:rsidRPr="008601B5">
              <w:rPr>
                <w:rFonts w:ascii="Ubuntu" w:hAnsi="Ubuntu"/>
                <w:spacing w:val="-8"/>
              </w:rPr>
              <w:t xml:space="preserve"> </w:t>
            </w:r>
            <w:r w:rsidRPr="008601B5">
              <w:rPr>
                <w:rFonts w:ascii="Ubuntu" w:hAnsi="Ubuntu"/>
                <w:spacing w:val="-2"/>
              </w:rPr>
              <w:t xml:space="preserve">y foco grueso </w:t>
            </w:r>
            <w:r w:rsidRPr="008601B5">
              <w:rPr>
                <w:rFonts w:ascii="Ubuntu" w:hAnsi="Ubuntu"/>
                <w:spacing w:val="-10"/>
              </w:rPr>
              <w:t>1.25</w:t>
            </w:r>
            <w:r w:rsidRPr="008601B5">
              <w:rPr>
                <w:rFonts w:ascii="Ubuntu" w:hAnsi="Ubuntu"/>
                <w:spacing w:val="-2"/>
              </w:rPr>
              <w:t xml:space="preserve"> </w:t>
            </w:r>
            <w:r w:rsidRPr="008601B5">
              <w:rPr>
                <w:rFonts w:ascii="Ubuntu" w:hAnsi="Ubuntu"/>
              </w:rPr>
              <w:t>mm respectivamente.</w:t>
            </w:r>
          </w:p>
        </w:tc>
        <w:tc>
          <w:tcPr>
            <w:tcW w:w="1843" w:type="dxa"/>
          </w:tcPr>
          <w:p w14:paraId="01B8E192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02CDB470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510"/>
        </w:trPr>
        <w:tc>
          <w:tcPr>
            <w:tcW w:w="8089" w:type="dxa"/>
          </w:tcPr>
          <w:p w14:paraId="5232AC81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</w:rPr>
              <w:t>Tensión máxima ánodo-cátodo de 150 kV.</w:t>
            </w:r>
          </w:p>
        </w:tc>
        <w:tc>
          <w:tcPr>
            <w:tcW w:w="1843" w:type="dxa"/>
          </w:tcPr>
          <w:p w14:paraId="7D10A66E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7494A482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743"/>
        </w:trPr>
        <w:tc>
          <w:tcPr>
            <w:tcW w:w="8089" w:type="dxa"/>
          </w:tcPr>
          <w:p w14:paraId="288FE483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Capacidad térmica del conjunto ánodo-coraza no inferior a 1.500.000 HU.</w:t>
            </w:r>
          </w:p>
        </w:tc>
        <w:tc>
          <w:tcPr>
            <w:tcW w:w="1843" w:type="dxa"/>
          </w:tcPr>
          <w:p w14:paraId="333E356F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756B8A94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724"/>
        </w:trPr>
        <w:tc>
          <w:tcPr>
            <w:tcW w:w="8089" w:type="dxa"/>
          </w:tcPr>
          <w:p w14:paraId="0578107B" w14:textId="6F188E12" w:rsidR="00D10892" w:rsidRPr="008601B5" w:rsidRDefault="00103A75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 xml:space="preserve">Capacidad </w:t>
            </w:r>
            <w:r w:rsidR="00D10892" w:rsidRPr="008601B5">
              <w:rPr>
                <w:rFonts w:ascii="Ubuntu" w:hAnsi="Ubuntu"/>
                <w:spacing w:val="-8"/>
              </w:rPr>
              <w:t>térmica del ánodo no inferior a 350.000 HU/min.</w:t>
            </w:r>
          </w:p>
        </w:tc>
        <w:tc>
          <w:tcPr>
            <w:tcW w:w="1843" w:type="dxa"/>
          </w:tcPr>
          <w:p w14:paraId="6A1CFEE5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7FD665C4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724"/>
        </w:trPr>
        <w:tc>
          <w:tcPr>
            <w:tcW w:w="8089" w:type="dxa"/>
          </w:tcPr>
          <w:p w14:paraId="39B0457B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Disipación térmica del ánodo no inferior a 75.000 HU/min.</w:t>
            </w:r>
          </w:p>
        </w:tc>
        <w:tc>
          <w:tcPr>
            <w:tcW w:w="1843" w:type="dxa"/>
          </w:tcPr>
          <w:p w14:paraId="3A6640F2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01973DF1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488"/>
        </w:trPr>
        <w:tc>
          <w:tcPr>
            <w:tcW w:w="8089" w:type="dxa"/>
          </w:tcPr>
          <w:p w14:paraId="5F0B18F2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Dispositivo de colimación giratorio y con Iuz LED.</w:t>
            </w:r>
          </w:p>
        </w:tc>
        <w:tc>
          <w:tcPr>
            <w:tcW w:w="1843" w:type="dxa"/>
          </w:tcPr>
          <w:p w14:paraId="47C8E8C9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4D81337D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743"/>
        </w:trPr>
        <w:tc>
          <w:tcPr>
            <w:tcW w:w="8089" w:type="dxa"/>
          </w:tcPr>
          <w:p w14:paraId="222FEEA4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Dispositivo automático para indicación de la distancia foco-detector.</w:t>
            </w:r>
          </w:p>
        </w:tc>
        <w:tc>
          <w:tcPr>
            <w:tcW w:w="1843" w:type="dxa"/>
          </w:tcPr>
          <w:p w14:paraId="23E2C3E0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34AE7EE5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743"/>
        </w:trPr>
        <w:tc>
          <w:tcPr>
            <w:tcW w:w="8089" w:type="dxa"/>
          </w:tcPr>
          <w:p w14:paraId="70A13310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Filtración total del tubo no inferior al equivalente a 2,7 mm de AI.</w:t>
            </w:r>
          </w:p>
        </w:tc>
        <w:tc>
          <w:tcPr>
            <w:tcW w:w="1843" w:type="dxa"/>
          </w:tcPr>
          <w:p w14:paraId="7330DD80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522623F2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2065"/>
        </w:trPr>
        <w:tc>
          <w:tcPr>
            <w:tcW w:w="8089" w:type="dxa"/>
          </w:tcPr>
          <w:p w14:paraId="2546F9B9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Pantalla táctil en la cabeza del tubo.</w:t>
            </w:r>
          </w:p>
          <w:p w14:paraId="2EE70294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o</w:t>
            </w:r>
            <w:r w:rsidRPr="008601B5">
              <w:rPr>
                <w:rFonts w:ascii="Ubuntu" w:hAnsi="Ubuntu"/>
                <w:spacing w:val="-8"/>
              </w:rPr>
              <w:tab/>
              <w:t>Nombre del paciente</w:t>
            </w:r>
          </w:p>
          <w:p w14:paraId="6F5AAF78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o</w:t>
            </w:r>
            <w:r w:rsidRPr="008601B5">
              <w:rPr>
                <w:rFonts w:ascii="Ubuntu" w:hAnsi="Ubuntu"/>
                <w:spacing w:val="-8"/>
              </w:rPr>
              <w:tab/>
              <w:t>Posibilidad de cambiar los parámetros de adquisición (kV, mAs) por el usuario.</w:t>
            </w:r>
          </w:p>
          <w:p w14:paraId="050A8848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o</w:t>
            </w:r>
            <w:r w:rsidRPr="008601B5">
              <w:rPr>
                <w:rFonts w:ascii="Ubuntu" w:hAnsi="Ubuntu"/>
                <w:spacing w:val="-8"/>
              </w:rPr>
              <w:tab/>
              <w:t>Distancia focal</w:t>
            </w:r>
          </w:p>
          <w:p w14:paraId="001AE509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o</w:t>
            </w:r>
            <w:r w:rsidRPr="008601B5">
              <w:rPr>
                <w:rFonts w:ascii="Ubuntu" w:hAnsi="Ubuntu"/>
                <w:spacing w:val="-8"/>
              </w:rPr>
              <w:tab/>
              <w:t>Angulación y rotación del tubo</w:t>
            </w:r>
          </w:p>
        </w:tc>
        <w:tc>
          <w:tcPr>
            <w:tcW w:w="1843" w:type="dxa"/>
          </w:tcPr>
          <w:p w14:paraId="22D14A8F" w14:textId="77777777" w:rsidR="00D10892" w:rsidRPr="008601B5" w:rsidRDefault="00D10892" w:rsidP="003F675C">
            <w:pPr>
              <w:pStyle w:val="TableParagraph"/>
              <w:spacing w:before="4"/>
              <w:jc w:val="both"/>
              <w:rPr>
                <w:rFonts w:ascii="Ubuntu" w:hAnsi="Ubuntu"/>
              </w:rPr>
            </w:pPr>
          </w:p>
        </w:tc>
      </w:tr>
      <w:tr w:rsidR="00D10892" w:rsidRPr="008601B5" w14:paraId="5E9ED7BC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570"/>
        </w:trPr>
        <w:tc>
          <w:tcPr>
            <w:tcW w:w="8089" w:type="dxa"/>
          </w:tcPr>
          <w:p w14:paraId="1C3DD488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Colimación automática.</w:t>
            </w:r>
          </w:p>
        </w:tc>
        <w:tc>
          <w:tcPr>
            <w:tcW w:w="1843" w:type="dxa"/>
          </w:tcPr>
          <w:p w14:paraId="0B0F222D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2DD2DEF6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743"/>
        </w:trPr>
        <w:tc>
          <w:tcPr>
            <w:tcW w:w="8089" w:type="dxa"/>
          </w:tcPr>
          <w:p w14:paraId="0EC73AC4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8"/>
              </w:rPr>
              <w:t>Dispone de sincronización entre el tubo y el detector (auto-tracking).</w:t>
            </w:r>
          </w:p>
        </w:tc>
        <w:tc>
          <w:tcPr>
            <w:tcW w:w="1843" w:type="dxa"/>
          </w:tcPr>
          <w:p w14:paraId="0C262129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6972B868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445"/>
        </w:trPr>
        <w:tc>
          <w:tcPr>
            <w:tcW w:w="8089" w:type="dxa"/>
            <w:shd w:val="clear" w:color="auto" w:fill="C2D69B" w:themeFill="accent3" w:themeFillTint="99"/>
          </w:tcPr>
          <w:p w14:paraId="0DC05EA2" w14:textId="77777777" w:rsidR="00D10892" w:rsidRPr="008601B5" w:rsidRDefault="00D10892" w:rsidP="003F675C">
            <w:pPr>
              <w:pStyle w:val="TableParagraph"/>
              <w:spacing w:line="228" w:lineRule="exact"/>
              <w:ind w:left="77"/>
              <w:jc w:val="both"/>
              <w:rPr>
                <w:rFonts w:ascii="Ubuntu" w:hAnsi="Ubuntu"/>
                <w:b/>
                <w:spacing w:val="-8"/>
              </w:rPr>
            </w:pPr>
            <w:r w:rsidRPr="008601B5">
              <w:rPr>
                <w:rFonts w:ascii="Ubuntu" w:hAnsi="Ubuntu"/>
                <w:b/>
                <w:spacing w:val="-8"/>
              </w:rPr>
              <w:t>SUSPENSION DE TECHO PARA TUBO DE RAYOS X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7FB2978" w14:textId="77777777" w:rsidR="00D10892" w:rsidRPr="008601B5" w:rsidRDefault="00D10892" w:rsidP="003F675C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2"/>
              </w:rPr>
              <w:t>SI/NO</w:t>
            </w:r>
          </w:p>
        </w:tc>
      </w:tr>
      <w:tr w:rsidR="00D10892" w:rsidRPr="008601B5" w14:paraId="0B822272" w14:textId="77777777" w:rsidTr="003F675C">
        <w:tblPrEx>
          <w:tblBorders>
            <w:top w:val="single" w:sz="6" w:space="0" w:color="1C232F"/>
            <w:left w:val="single" w:sz="6" w:space="0" w:color="1C232F"/>
            <w:bottom w:val="single" w:sz="6" w:space="0" w:color="1C232F"/>
            <w:right w:val="single" w:sz="6" w:space="0" w:color="1C232F"/>
            <w:insideH w:val="single" w:sz="6" w:space="0" w:color="1C232F"/>
            <w:insideV w:val="single" w:sz="6" w:space="0" w:color="1C232F"/>
          </w:tblBorders>
        </w:tblPrEx>
        <w:trPr>
          <w:gridBefore w:val="1"/>
          <w:wBefore w:w="6" w:type="dxa"/>
          <w:trHeight w:val="923"/>
        </w:trPr>
        <w:tc>
          <w:tcPr>
            <w:tcW w:w="8089" w:type="dxa"/>
          </w:tcPr>
          <w:p w14:paraId="7119697C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8"/>
              </w:rPr>
              <w:t>Suspensión telescópica de techo dotada de sistemas de frenos electromagnéticos, mecánicamente rígida y equipada con mecanismos de seguridad.</w:t>
            </w:r>
          </w:p>
        </w:tc>
        <w:tc>
          <w:tcPr>
            <w:tcW w:w="1843" w:type="dxa"/>
          </w:tcPr>
          <w:p w14:paraId="76F0B5FA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78DB3335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811"/>
        </w:trPr>
        <w:tc>
          <w:tcPr>
            <w:tcW w:w="8089" w:type="dxa"/>
          </w:tcPr>
          <w:p w14:paraId="1A70352D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Movimientos motorizados y de seguimiento entre el tubo y el detector tanto en mesa como en bucky mural (auto- tracking).</w:t>
            </w:r>
          </w:p>
        </w:tc>
        <w:tc>
          <w:tcPr>
            <w:tcW w:w="1843" w:type="dxa"/>
          </w:tcPr>
          <w:p w14:paraId="5DB4B6F1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4D3B7741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714"/>
        </w:trPr>
        <w:tc>
          <w:tcPr>
            <w:tcW w:w="8089" w:type="dxa"/>
          </w:tcPr>
          <w:p w14:paraId="0C487B88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lastRenderedPageBreak/>
              <w:t>Dispone de desplazamiento longitudinal, transversal y vertical.</w:t>
            </w:r>
          </w:p>
        </w:tc>
        <w:tc>
          <w:tcPr>
            <w:tcW w:w="1843" w:type="dxa"/>
          </w:tcPr>
          <w:p w14:paraId="53B7CCDF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21D01C7D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556"/>
        </w:trPr>
        <w:tc>
          <w:tcPr>
            <w:tcW w:w="8089" w:type="dxa"/>
          </w:tcPr>
          <w:p w14:paraId="7D5AD632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Rango de desplazamiento vertical mínimo de 150 cm</w:t>
            </w:r>
          </w:p>
        </w:tc>
        <w:tc>
          <w:tcPr>
            <w:tcW w:w="1843" w:type="dxa"/>
          </w:tcPr>
          <w:p w14:paraId="20D83759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3FCF0BB8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465"/>
        </w:trPr>
        <w:tc>
          <w:tcPr>
            <w:tcW w:w="8089" w:type="dxa"/>
          </w:tcPr>
          <w:p w14:paraId="47E1A201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Rotación del tubo de al menos + 90º.</w:t>
            </w:r>
          </w:p>
        </w:tc>
        <w:tc>
          <w:tcPr>
            <w:tcW w:w="1843" w:type="dxa"/>
          </w:tcPr>
          <w:p w14:paraId="3610DBDA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5E33E144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562"/>
        </w:trPr>
        <w:tc>
          <w:tcPr>
            <w:tcW w:w="8089" w:type="dxa"/>
          </w:tcPr>
          <w:p w14:paraId="05015D4D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Rotación de la columna de la suspensión sobre su eje vertical 135º.</w:t>
            </w:r>
          </w:p>
        </w:tc>
        <w:tc>
          <w:tcPr>
            <w:tcW w:w="1843" w:type="dxa"/>
          </w:tcPr>
          <w:p w14:paraId="20650314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5E00FBFA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416"/>
        </w:trPr>
        <w:tc>
          <w:tcPr>
            <w:tcW w:w="8089" w:type="dxa"/>
            <w:shd w:val="clear" w:color="auto" w:fill="C2D69B" w:themeFill="accent3" w:themeFillTint="99"/>
          </w:tcPr>
          <w:p w14:paraId="0755E717" w14:textId="77777777" w:rsidR="00D10892" w:rsidRPr="008601B5" w:rsidRDefault="00D10892" w:rsidP="003F675C">
            <w:pPr>
              <w:pStyle w:val="TableParagraph"/>
              <w:spacing w:line="228" w:lineRule="exact"/>
              <w:ind w:left="77"/>
              <w:jc w:val="both"/>
              <w:rPr>
                <w:rFonts w:ascii="Ubuntu" w:hAnsi="Ubuntu"/>
                <w:b/>
                <w:spacing w:val="-8"/>
              </w:rPr>
            </w:pPr>
            <w:r w:rsidRPr="008601B5">
              <w:rPr>
                <w:rFonts w:ascii="Ubuntu" w:hAnsi="Ubuntu"/>
                <w:b/>
                <w:spacing w:val="-8"/>
              </w:rPr>
              <w:t>MESA PARA DETECTOR DIGITAL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58F1ABA" w14:textId="77777777" w:rsidR="00D10892" w:rsidRPr="008601B5" w:rsidRDefault="00D10892" w:rsidP="003F675C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  <w:spacing w:val="-2"/>
              </w:rPr>
            </w:pPr>
            <w:r w:rsidRPr="008601B5">
              <w:rPr>
                <w:rFonts w:ascii="Ubuntu" w:hAnsi="Ubuntu"/>
                <w:spacing w:val="-2"/>
              </w:rPr>
              <w:t>SI/NO</w:t>
            </w:r>
            <w:r w:rsidRPr="008601B5">
              <w:rPr>
                <w:rFonts w:ascii="Ubuntu" w:hAnsi="Ubuntu"/>
                <w:spacing w:val="-2"/>
              </w:rPr>
              <w:tab/>
            </w:r>
          </w:p>
        </w:tc>
      </w:tr>
      <w:tr w:rsidR="00D10892" w:rsidRPr="008601B5" w14:paraId="21F5CC4D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570"/>
        </w:trPr>
        <w:tc>
          <w:tcPr>
            <w:tcW w:w="8089" w:type="dxa"/>
          </w:tcPr>
          <w:p w14:paraId="66CF9EAD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Mesa radiográfica con tablero flotante multidireccional, anclada a suelo con altura variable y motorizada.</w:t>
            </w:r>
          </w:p>
        </w:tc>
        <w:tc>
          <w:tcPr>
            <w:tcW w:w="1843" w:type="dxa"/>
          </w:tcPr>
          <w:p w14:paraId="46075287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307373CE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655"/>
        </w:trPr>
        <w:tc>
          <w:tcPr>
            <w:tcW w:w="8089" w:type="dxa"/>
          </w:tcPr>
          <w:p w14:paraId="6DAB75D8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Tamaño del tablero no inferior a 230 x 80 cm</w:t>
            </w:r>
          </w:p>
        </w:tc>
        <w:tc>
          <w:tcPr>
            <w:tcW w:w="1843" w:type="dxa"/>
          </w:tcPr>
          <w:p w14:paraId="65D4D16F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6C899636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570"/>
        </w:trPr>
        <w:tc>
          <w:tcPr>
            <w:tcW w:w="8089" w:type="dxa"/>
          </w:tcPr>
          <w:p w14:paraId="582E6F90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Sistema de frenos electromagnéticos.</w:t>
            </w:r>
          </w:p>
        </w:tc>
        <w:tc>
          <w:tcPr>
            <w:tcW w:w="1843" w:type="dxa"/>
          </w:tcPr>
          <w:p w14:paraId="087ADD54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0CE1E33B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556"/>
        </w:trPr>
        <w:tc>
          <w:tcPr>
            <w:tcW w:w="8089" w:type="dxa"/>
          </w:tcPr>
          <w:p w14:paraId="75548662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Control de movimientos mediante pedal</w:t>
            </w:r>
          </w:p>
        </w:tc>
        <w:tc>
          <w:tcPr>
            <w:tcW w:w="1843" w:type="dxa"/>
          </w:tcPr>
          <w:p w14:paraId="46B445AD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09103144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798"/>
        </w:trPr>
        <w:tc>
          <w:tcPr>
            <w:tcW w:w="8089" w:type="dxa"/>
          </w:tcPr>
          <w:p w14:paraId="50D6F8B1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Desplazamiento en altura motorizada con altura mínima del tablero respecto al suelo no superior a 58 cm</w:t>
            </w:r>
          </w:p>
        </w:tc>
        <w:tc>
          <w:tcPr>
            <w:tcW w:w="1843" w:type="dxa"/>
          </w:tcPr>
          <w:p w14:paraId="620F8939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460BB038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829"/>
        </w:trPr>
        <w:tc>
          <w:tcPr>
            <w:tcW w:w="8089" w:type="dxa"/>
          </w:tcPr>
          <w:p w14:paraId="4D3EC436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Sincronización con el tubo con centrado automático del detector incluso en proyecciones anguladas.</w:t>
            </w:r>
          </w:p>
        </w:tc>
        <w:tc>
          <w:tcPr>
            <w:tcW w:w="1843" w:type="dxa"/>
          </w:tcPr>
          <w:p w14:paraId="7BFA2288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498490B8" w14:textId="77777777" w:rsidTr="003F675C">
        <w:tblPrEx>
          <w:tblBorders>
            <w:top w:val="single" w:sz="6" w:space="0" w:color="1F232B"/>
            <w:left w:val="single" w:sz="6" w:space="0" w:color="1F232B"/>
            <w:bottom w:val="single" w:sz="6" w:space="0" w:color="1F232B"/>
            <w:right w:val="single" w:sz="6" w:space="0" w:color="1F232B"/>
            <w:insideH w:val="single" w:sz="6" w:space="0" w:color="1F232B"/>
            <w:insideV w:val="single" w:sz="6" w:space="0" w:color="1F232B"/>
          </w:tblBorders>
        </w:tblPrEx>
        <w:trPr>
          <w:gridBefore w:val="1"/>
          <w:wBefore w:w="6" w:type="dxa"/>
          <w:trHeight w:val="990"/>
        </w:trPr>
        <w:tc>
          <w:tcPr>
            <w:tcW w:w="8089" w:type="dxa"/>
          </w:tcPr>
          <w:p w14:paraId="49743513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La mesa soporta como mínimo 280 Kg sin limitación de movimientos. Parrilla antidifusora extraíble con rango de adquisición entre 100 y 120 cm</w:t>
            </w:r>
          </w:p>
        </w:tc>
        <w:tc>
          <w:tcPr>
            <w:tcW w:w="1843" w:type="dxa"/>
          </w:tcPr>
          <w:p w14:paraId="0A2506DA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078745FD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56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AD2B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Cámara de ionización de tres campos.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5203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195FC7A1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545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A8FD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Sistema de seguridad incluido.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E6F3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0FD6EBF4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585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0A7A2CAE" w14:textId="77777777" w:rsidR="00D10892" w:rsidRPr="008601B5" w:rsidRDefault="00D10892" w:rsidP="003F675C">
            <w:pPr>
              <w:pStyle w:val="TableParagraph"/>
              <w:spacing w:line="228" w:lineRule="exact"/>
              <w:ind w:left="77"/>
              <w:jc w:val="both"/>
              <w:rPr>
                <w:rFonts w:ascii="Ubuntu" w:hAnsi="Ubuntu"/>
                <w:b/>
                <w:spacing w:val="-8"/>
              </w:rPr>
            </w:pPr>
          </w:p>
          <w:p w14:paraId="0C10C3BD" w14:textId="77777777" w:rsidR="00D10892" w:rsidRPr="008601B5" w:rsidRDefault="00D10892" w:rsidP="003F675C">
            <w:pPr>
              <w:pStyle w:val="TableParagraph"/>
              <w:spacing w:line="228" w:lineRule="exact"/>
              <w:ind w:left="77"/>
              <w:jc w:val="both"/>
              <w:rPr>
                <w:rFonts w:ascii="Ubuntu" w:hAnsi="Ubuntu"/>
                <w:b/>
                <w:spacing w:val="-8"/>
              </w:rPr>
            </w:pPr>
            <w:r w:rsidRPr="008601B5">
              <w:rPr>
                <w:rFonts w:ascii="Ubuntu" w:hAnsi="Ubuntu"/>
                <w:b/>
                <w:spacing w:val="-8"/>
              </w:rPr>
              <w:t>SOPORTE VERTICAL PARA DETECTOR DIGITAL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7A31E9CC" w14:textId="77777777" w:rsidR="00D10892" w:rsidRPr="008601B5" w:rsidRDefault="00D10892" w:rsidP="003F675C">
            <w:pPr>
              <w:pStyle w:val="TableParagraph"/>
              <w:spacing w:line="228" w:lineRule="exact"/>
              <w:ind w:left="77"/>
              <w:jc w:val="both"/>
              <w:rPr>
                <w:rFonts w:ascii="Ubuntu" w:hAnsi="Ubuntu"/>
                <w:b/>
                <w:spacing w:val="-8"/>
              </w:rPr>
            </w:pPr>
          </w:p>
          <w:p w14:paraId="67E32387" w14:textId="77777777" w:rsidR="00D10892" w:rsidRPr="008601B5" w:rsidRDefault="00D10892" w:rsidP="003F675C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  <w:b/>
                <w:spacing w:val="-8"/>
              </w:rPr>
            </w:pPr>
            <w:r w:rsidRPr="008601B5">
              <w:rPr>
                <w:rFonts w:ascii="Ubuntu" w:hAnsi="Ubuntu"/>
                <w:spacing w:val="-2"/>
              </w:rPr>
              <w:t>SI/NO</w:t>
            </w:r>
          </w:p>
        </w:tc>
      </w:tr>
      <w:tr w:rsidR="00D10892" w:rsidRPr="008601B5" w14:paraId="1B83DDCD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56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B76C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Soporte vertical con sistema de fijación a suelo o pared.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8486" w14:textId="77777777" w:rsidR="00D10892" w:rsidRPr="008601B5" w:rsidRDefault="00D10892" w:rsidP="003F675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D10892" w:rsidRPr="008601B5" w14:paraId="088FD36D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80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C223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Movimiento de desplazamiento vertical motorizado con rango mayor de 140 cm.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8930" w14:textId="77777777" w:rsidR="00D10892" w:rsidRPr="008601B5" w:rsidRDefault="00D10892" w:rsidP="003F675C">
            <w:pPr>
              <w:pStyle w:val="TableParagraph"/>
              <w:spacing w:before="135"/>
              <w:ind w:left="1885"/>
              <w:jc w:val="both"/>
              <w:rPr>
                <w:rFonts w:ascii="Ubuntu" w:hAnsi="Ubuntu"/>
              </w:rPr>
            </w:pPr>
          </w:p>
        </w:tc>
      </w:tr>
      <w:tr w:rsidR="00D10892" w:rsidRPr="008601B5" w14:paraId="64BDED80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80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C009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 xml:space="preserve">Soporte vertical para detector digital con basculación motorizada con rango de -20°/+90°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DF08" w14:textId="77777777" w:rsidR="00D10892" w:rsidRPr="008601B5" w:rsidRDefault="00D10892" w:rsidP="003F675C">
            <w:pPr>
              <w:pStyle w:val="TableParagraph"/>
              <w:spacing w:before="135"/>
              <w:ind w:left="1885"/>
              <w:jc w:val="both"/>
              <w:rPr>
                <w:rFonts w:ascii="Ubuntu" w:hAnsi="Ubuntu"/>
              </w:rPr>
            </w:pPr>
          </w:p>
        </w:tc>
      </w:tr>
      <w:tr w:rsidR="00D10892" w:rsidRPr="008601B5" w14:paraId="556295AA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714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3F29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Distancia mínima desde el centro del detector al suelo menor de 40 cm.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E4CE" w14:textId="77777777" w:rsidR="00D10892" w:rsidRPr="008601B5" w:rsidRDefault="00D10892" w:rsidP="003F675C">
            <w:pPr>
              <w:pStyle w:val="TableParagraph"/>
              <w:spacing w:before="8" w:line="225" w:lineRule="auto"/>
              <w:ind w:left="2061" w:firstLine="38"/>
              <w:jc w:val="both"/>
              <w:rPr>
                <w:rFonts w:ascii="Ubuntu" w:hAnsi="Ubuntu"/>
                <w:b/>
              </w:rPr>
            </w:pPr>
          </w:p>
        </w:tc>
      </w:tr>
      <w:tr w:rsidR="00D10892" w:rsidRPr="008601B5" w14:paraId="195DBB50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567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8B00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lastRenderedPageBreak/>
              <w:t>Parrilla antidifusora motorizada focalizada a 150cm  o superior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5C96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385A67AD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459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B737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Cámara de ionización de tres campos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99F0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43FA9646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45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7F48295E" w14:textId="77777777" w:rsidR="00D10892" w:rsidRPr="008601B5" w:rsidRDefault="00D10892" w:rsidP="003F675C">
            <w:pPr>
              <w:pStyle w:val="TableParagraph"/>
              <w:spacing w:line="228" w:lineRule="exact"/>
              <w:ind w:left="77"/>
              <w:jc w:val="both"/>
              <w:rPr>
                <w:rFonts w:ascii="Ubuntu" w:hAnsi="Ubuntu"/>
                <w:b/>
              </w:rPr>
            </w:pPr>
            <w:r w:rsidRPr="008601B5">
              <w:rPr>
                <w:rFonts w:ascii="Ubuntu" w:hAnsi="Ubuntu"/>
                <w:b/>
                <w:spacing w:val="-8"/>
              </w:rPr>
              <w:t>DETECTORES DIGITALES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0E67ECF8" w14:textId="77777777" w:rsidR="00D10892" w:rsidRPr="008601B5" w:rsidRDefault="00D10892" w:rsidP="003F675C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  <w:spacing w:val="-2"/>
              </w:rPr>
            </w:pPr>
            <w:r w:rsidRPr="008601B5">
              <w:rPr>
                <w:rFonts w:ascii="Ubuntu" w:hAnsi="Ubuntu"/>
                <w:spacing w:val="-2"/>
              </w:rPr>
              <w:t>SI/NO</w:t>
            </w:r>
          </w:p>
        </w:tc>
      </w:tr>
      <w:tr w:rsidR="00D10892" w:rsidRPr="008601B5" w14:paraId="4C44829B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546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CD66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Dos detectores inalámbricos de loduro de Cesio. Detectores de 43cm X 43cm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B752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68A7F0FC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596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4886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Tamaño de pixel en adquisición  de 100  micras en ambos detectores.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432D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4809EC67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555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D302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Rango dinámico de 16 bits en ambos detectores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B6F0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647267A3" w14:textId="77777777" w:rsidTr="003F675C">
        <w:tblPrEx>
          <w:tblBorders>
            <w:top w:val="single" w:sz="12" w:space="0" w:color="182338"/>
            <w:left w:val="single" w:sz="12" w:space="0" w:color="182338"/>
            <w:bottom w:val="single" w:sz="12" w:space="0" w:color="182338"/>
            <w:right w:val="single" w:sz="12" w:space="0" w:color="182338"/>
            <w:insideH w:val="single" w:sz="12" w:space="0" w:color="182338"/>
            <w:insideV w:val="single" w:sz="12" w:space="0" w:color="182338"/>
          </w:tblBorders>
        </w:tblPrEx>
        <w:trPr>
          <w:trHeight w:val="555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15BE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Tiempo entre adquisiciones inferior a 12 sg.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EA33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35CDCA86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709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D280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Peso de los detectores igual o inferior a 3.8kgs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3CC3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73643E74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81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4DAC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El detector está en modo de carga cuando se encuentre dentro de la mesa y dentro del Bucky mural.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94E7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3578FD6E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406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67BCCE7E" w14:textId="77777777" w:rsidR="00D10892" w:rsidRPr="008601B5" w:rsidRDefault="00D10892" w:rsidP="003F675C">
            <w:pPr>
              <w:pStyle w:val="TableParagraph"/>
              <w:spacing w:line="228" w:lineRule="exact"/>
              <w:ind w:left="77"/>
              <w:jc w:val="both"/>
              <w:rPr>
                <w:rFonts w:ascii="Ubuntu" w:hAnsi="Ubuntu"/>
                <w:b/>
              </w:rPr>
            </w:pPr>
            <w:r w:rsidRPr="008601B5">
              <w:rPr>
                <w:rFonts w:ascii="Ubuntu" w:hAnsi="Ubuntu"/>
                <w:b/>
                <w:spacing w:val="-8"/>
              </w:rPr>
              <w:t>ESTACION DE ADQUISICION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514A9668" w14:textId="77777777" w:rsidR="00D10892" w:rsidRPr="008601B5" w:rsidRDefault="00D10892" w:rsidP="003F675C">
            <w:pPr>
              <w:pStyle w:val="TableParagraph"/>
              <w:spacing w:line="192" w:lineRule="exact"/>
              <w:jc w:val="center"/>
              <w:rPr>
                <w:rFonts w:ascii="Ubuntu" w:hAnsi="Ubuntu"/>
              </w:rPr>
            </w:pPr>
            <w:r w:rsidRPr="008601B5">
              <w:rPr>
                <w:rFonts w:ascii="Ubuntu" w:hAnsi="Ubuntu"/>
                <w:spacing w:val="-2"/>
              </w:rPr>
              <w:t>SI/NO</w:t>
            </w:r>
          </w:p>
        </w:tc>
      </w:tr>
      <w:tr w:rsidR="00D10892" w:rsidRPr="008601B5" w14:paraId="6121327D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805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4324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Estación de adquisición situada en la sala de control al alcance del operador.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C8A4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3F68CD5D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805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C95D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Dispondrá de uno o dos monitores táctiles para la visualización inmediata de las imágenes adquiridas de, al menos,  23”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DA77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797F4B9F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805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433A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Monitor táctil de resolución 1920 x 1080 o superior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C4C4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67F83A61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519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0A59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Teclado multimedia alfanumérico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CE46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273B409B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80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8B1B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Capacidad del disco duro para almacenar, al menos,</w:t>
            </w:r>
          </w:p>
          <w:p w14:paraId="32B96BEB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2.000 imágenes a máxima resolución.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D96F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767B649B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55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4683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Capacidad de memoria RAM mínima de   8 GB.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DF04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390BF9E3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55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8B70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Funciones de la consola</w:t>
            </w:r>
          </w:p>
          <w:p w14:paraId="13252EB8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- Gestión de pacientes: detallar acceso a lista de paciente, visualización de otros estudios del mismo paciente o de otros pacientes, envío de imágenes al PACS o a dispositivos externos.</w:t>
            </w:r>
          </w:p>
          <w:p w14:paraId="147DF308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- Funciones básicas de la consola de control: gestión de datos, control de las exploraciones, procesado, análisis y presentación de imágenes.</w:t>
            </w:r>
          </w:p>
          <w:p w14:paraId="3EE1377F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- Funciones básicas de procesado de imagen: zoom, ajuste de grises, medida de distancias, anotaciones...</w:t>
            </w:r>
          </w:p>
          <w:p w14:paraId="611AE8D0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- Algoritmos avanzados de procesado de imagen.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600F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588B6BAB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805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5C86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lastRenderedPageBreak/>
              <w:t>Funciones de reconstrucción</w:t>
            </w:r>
            <w:r w:rsidRPr="008601B5">
              <w:rPr>
                <w:rFonts w:ascii="Ubuntu" w:hAnsi="Ubuntu"/>
                <w:spacing w:val="-8"/>
              </w:rPr>
              <w:tab/>
              <w:t>automática de telerradiografías de columna total y miembros inferiores.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3919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115C9DAE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1137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5510" w14:textId="77777777" w:rsidR="00D10892" w:rsidRPr="008601B5" w:rsidRDefault="00D10892" w:rsidP="003F675C">
            <w:pPr>
              <w:pStyle w:val="TableParagraph"/>
              <w:spacing w:before="81"/>
              <w:ind w:left="83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Herramientas para el control de calidad y la dosis. El</w:t>
            </w:r>
          </w:p>
          <w:p w14:paraId="76022DC3" w14:textId="77777777" w:rsidR="00D10892" w:rsidRPr="008601B5" w:rsidRDefault="00D10892" w:rsidP="003F675C">
            <w:pPr>
              <w:pStyle w:val="TableParagraph"/>
              <w:spacing w:before="6"/>
              <w:ind w:left="87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equipo dispone de s</w:t>
            </w:r>
            <w:r w:rsidRPr="008601B5">
              <w:rPr>
                <w:rFonts w:ascii="Ubuntu" w:hAnsi="Ubuntu"/>
                <w:spacing w:val="-4"/>
              </w:rPr>
              <w:t>oftware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>para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>análisis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>y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>control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>de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>la</w:t>
            </w:r>
            <w:r w:rsidRPr="008601B5">
              <w:rPr>
                <w:rFonts w:ascii="Ubuntu" w:hAnsi="Ubuntu"/>
                <w:spacing w:val="-12"/>
              </w:rPr>
              <w:t xml:space="preserve"> </w:t>
            </w:r>
            <w:r w:rsidRPr="008601B5">
              <w:rPr>
                <w:rFonts w:ascii="Ubuntu" w:hAnsi="Ubuntu"/>
                <w:spacing w:val="-4"/>
              </w:rPr>
              <w:t xml:space="preserve">tasa </w:t>
            </w:r>
            <w:r w:rsidRPr="008601B5">
              <w:rPr>
                <w:rFonts w:ascii="Ubuntu" w:hAnsi="Ubuntu"/>
              </w:rPr>
              <w:t xml:space="preserve">de imágenes repetidas </w:t>
            </w:r>
            <w:r w:rsidRPr="008601B5">
              <w:rPr>
                <w:rFonts w:ascii="Ubuntu" w:hAnsi="Ubuntu"/>
                <w:color w:val="0F0F0F"/>
              </w:rPr>
              <w:t xml:space="preserve">o </w:t>
            </w:r>
            <w:r w:rsidRPr="008601B5">
              <w:rPr>
                <w:rFonts w:ascii="Ubuntu" w:hAnsi="Ubuntu"/>
              </w:rPr>
              <w:t>rechazadas y dosis de</w:t>
            </w:r>
            <w:r w:rsidRPr="008601B5">
              <w:rPr>
                <w:rFonts w:ascii="Ubuntu" w:hAnsi="Ubuntu"/>
                <w:spacing w:val="-7"/>
              </w:rPr>
              <w:t xml:space="preserve"> </w:t>
            </w:r>
            <w:r w:rsidRPr="008601B5">
              <w:rPr>
                <w:rFonts w:ascii="Ubuntu" w:hAnsi="Ubuntu"/>
              </w:rPr>
              <w:t>las exploraciones.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81DB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3496CC6B" w14:textId="77777777" w:rsidTr="003F675C">
        <w:tblPrEx>
          <w:tblBorders>
            <w:top w:val="single" w:sz="12" w:space="0" w:color="1C2338"/>
            <w:left w:val="single" w:sz="12" w:space="0" w:color="1C2338"/>
            <w:bottom w:val="single" w:sz="12" w:space="0" w:color="1C2338"/>
            <w:right w:val="single" w:sz="12" w:space="0" w:color="1C2338"/>
            <w:insideH w:val="single" w:sz="12" w:space="0" w:color="1C2338"/>
            <w:insideV w:val="single" w:sz="12" w:space="0" w:color="1C2338"/>
          </w:tblBorders>
        </w:tblPrEx>
        <w:trPr>
          <w:trHeight w:val="1073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DE00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 xml:space="preserve">Conexión con dispositivos de almacenamiento externo a través de puerto USB o DVD incorporado. Capacidad de almacenar en USB la imagen DICOM. </w:t>
            </w:r>
            <w:r w:rsidRPr="008601B5">
              <w:rPr>
                <w:rFonts w:ascii="Ubuntu" w:hAnsi="Ubuntu"/>
                <w:spacing w:val="-6"/>
              </w:rPr>
              <w:t>Deberá cumplir el protocolo DICOM3 incluyendo los siguientes servicios:</w:t>
            </w:r>
          </w:p>
          <w:p w14:paraId="60666BE8" w14:textId="77777777" w:rsidR="00D10892" w:rsidRPr="008601B5" w:rsidRDefault="00D10892" w:rsidP="00D10892">
            <w:pPr>
              <w:pStyle w:val="TableParagraph"/>
              <w:numPr>
                <w:ilvl w:val="0"/>
                <w:numId w:val="8"/>
              </w:numPr>
              <w:spacing w:before="86" w:line="235" w:lineRule="auto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6"/>
              </w:rPr>
              <w:t>Basic Greyscale Print</w:t>
            </w:r>
          </w:p>
          <w:p w14:paraId="54468F2D" w14:textId="77777777" w:rsidR="00D10892" w:rsidRPr="008601B5" w:rsidRDefault="00D10892" w:rsidP="00D10892">
            <w:pPr>
              <w:pStyle w:val="TableParagraph"/>
              <w:numPr>
                <w:ilvl w:val="0"/>
                <w:numId w:val="8"/>
              </w:numPr>
              <w:spacing w:before="86" w:line="235" w:lineRule="auto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6"/>
              </w:rPr>
              <w:t>Storage</w:t>
            </w:r>
          </w:p>
          <w:p w14:paraId="31EFA0C4" w14:textId="77777777" w:rsidR="00D10892" w:rsidRPr="008601B5" w:rsidRDefault="00D10892" w:rsidP="00D10892">
            <w:pPr>
              <w:pStyle w:val="TableParagraph"/>
              <w:numPr>
                <w:ilvl w:val="0"/>
                <w:numId w:val="8"/>
              </w:numPr>
              <w:spacing w:before="86" w:line="235" w:lineRule="auto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6"/>
              </w:rPr>
              <w:t>Storage Commitment</w:t>
            </w:r>
          </w:p>
          <w:p w14:paraId="50F75CDD" w14:textId="77777777" w:rsidR="00D10892" w:rsidRPr="008601B5" w:rsidRDefault="00D10892" w:rsidP="00D10892">
            <w:pPr>
              <w:pStyle w:val="TableParagraph"/>
              <w:numPr>
                <w:ilvl w:val="0"/>
                <w:numId w:val="8"/>
              </w:numPr>
              <w:spacing w:before="86" w:line="235" w:lineRule="auto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6"/>
              </w:rPr>
              <w:t>Verification</w:t>
            </w:r>
          </w:p>
          <w:p w14:paraId="3CB26613" w14:textId="77777777" w:rsidR="00D10892" w:rsidRPr="008601B5" w:rsidRDefault="00D10892" w:rsidP="00D10892">
            <w:pPr>
              <w:pStyle w:val="TableParagraph"/>
              <w:numPr>
                <w:ilvl w:val="0"/>
                <w:numId w:val="8"/>
              </w:numPr>
              <w:spacing w:before="86" w:line="235" w:lineRule="auto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6"/>
              </w:rPr>
              <w:t>Modality Worklist</w:t>
            </w:r>
          </w:p>
          <w:p w14:paraId="2302ADF0" w14:textId="77777777" w:rsidR="00D10892" w:rsidRPr="008601B5" w:rsidRDefault="00D10892" w:rsidP="00D10892">
            <w:pPr>
              <w:pStyle w:val="TableParagraph"/>
              <w:numPr>
                <w:ilvl w:val="0"/>
                <w:numId w:val="8"/>
              </w:numPr>
              <w:spacing w:before="86" w:line="235" w:lineRule="auto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6"/>
              </w:rPr>
              <w:t>Modality performed Procedure Step</w:t>
            </w:r>
          </w:p>
          <w:p w14:paraId="38D78B28" w14:textId="77777777" w:rsidR="00D10892" w:rsidRPr="008601B5" w:rsidRDefault="00D10892" w:rsidP="00D10892">
            <w:pPr>
              <w:pStyle w:val="TableParagraph"/>
              <w:numPr>
                <w:ilvl w:val="0"/>
                <w:numId w:val="8"/>
              </w:numPr>
              <w:spacing w:before="86" w:line="235" w:lineRule="auto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6"/>
              </w:rPr>
              <w:t>DICOM SR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557F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310FD408" w14:textId="77777777" w:rsidTr="003F675C">
        <w:tblPrEx>
          <w:tblBorders>
            <w:top w:val="single" w:sz="6" w:space="0" w:color="182338"/>
            <w:left w:val="single" w:sz="6" w:space="0" w:color="182338"/>
            <w:bottom w:val="single" w:sz="6" w:space="0" w:color="182338"/>
            <w:right w:val="single" w:sz="6" w:space="0" w:color="182338"/>
            <w:insideH w:val="single" w:sz="6" w:space="0" w:color="182338"/>
            <w:insideV w:val="single" w:sz="6" w:space="0" w:color="182338"/>
          </w:tblBorders>
        </w:tblPrEx>
        <w:trPr>
          <w:gridBefore w:val="1"/>
          <w:wBefore w:w="6" w:type="dxa"/>
          <w:trHeight w:val="558"/>
        </w:trPr>
        <w:tc>
          <w:tcPr>
            <w:tcW w:w="8089" w:type="dxa"/>
            <w:shd w:val="clear" w:color="auto" w:fill="C2D69B" w:themeFill="accent3" w:themeFillTint="99"/>
          </w:tcPr>
          <w:p w14:paraId="182CF233" w14:textId="77777777" w:rsidR="00D10892" w:rsidRPr="008601B5" w:rsidRDefault="00D10892" w:rsidP="003F675C">
            <w:pPr>
              <w:pStyle w:val="TableParagraph"/>
              <w:spacing w:line="228" w:lineRule="exact"/>
              <w:ind w:left="77"/>
              <w:jc w:val="both"/>
              <w:rPr>
                <w:rFonts w:ascii="Ubuntu" w:hAnsi="Ubuntu"/>
                <w:b/>
                <w:spacing w:val="-8"/>
              </w:rPr>
            </w:pPr>
            <w:r w:rsidRPr="008601B5">
              <w:rPr>
                <w:rFonts w:ascii="Ubuntu" w:hAnsi="Ubuntu"/>
                <w:b/>
                <w:spacing w:val="-8"/>
              </w:rPr>
              <w:t>TELEMETRIA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F545364" w14:textId="77777777" w:rsidR="00D10892" w:rsidRPr="008601B5" w:rsidRDefault="00D10892" w:rsidP="003F675C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  <w:spacing w:val="-2"/>
              </w:rPr>
            </w:pPr>
            <w:r w:rsidRPr="008601B5">
              <w:rPr>
                <w:rFonts w:ascii="Ubuntu" w:hAnsi="Ubuntu"/>
                <w:spacing w:val="-2"/>
              </w:rPr>
              <w:t>SI/NO</w:t>
            </w:r>
          </w:p>
        </w:tc>
      </w:tr>
      <w:tr w:rsidR="00D10892" w:rsidRPr="008601B5" w14:paraId="650FC61F" w14:textId="77777777" w:rsidTr="003F675C">
        <w:tblPrEx>
          <w:tblBorders>
            <w:top w:val="single" w:sz="6" w:space="0" w:color="182338"/>
            <w:left w:val="single" w:sz="6" w:space="0" w:color="182338"/>
            <w:bottom w:val="single" w:sz="6" w:space="0" w:color="182338"/>
            <w:right w:val="single" w:sz="6" w:space="0" w:color="182338"/>
            <w:insideH w:val="single" w:sz="6" w:space="0" w:color="182338"/>
            <w:insideV w:val="single" w:sz="6" w:space="0" w:color="182338"/>
          </w:tblBorders>
        </w:tblPrEx>
        <w:trPr>
          <w:gridBefore w:val="1"/>
          <w:wBefore w:w="6" w:type="dxa"/>
          <w:trHeight w:val="687"/>
        </w:trPr>
        <w:tc>
          <w:tcPr>
            <w:tcW w:w="8089" w:type="dxa"/>
          </w:tcPr>
          <w:p w14:paraId="4746134B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 xml:space="preserve">Dispone de software para adquisición de columnas completas y miembros inferiores </w:t>
            </w:r>
          </w:p>
        </w:tc>
        <w:tc>
          <w:tcPr>
            <w:tcW w:w="1843" w:type="dxa"/>
          </w:tcPr>
          <w:p w14:paraId="665EFCA9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4BEC9CA6" w14:textId="77777777" w:rsidTr="003F675C">
        <w:tblPrEx>
          <w:tblBorders>
            <w:top w:val="single" w:sz="6" w:space="0" w:color="182338"/>
            <w:left w:val="single" w:sz="6" w:space="0" w:color="182338"/>
            <w:bottom w:val="single" w:sz="6" w:space="0" w:color="182338"/>
            <w:right w:val="single" w:sz="6" w:space="0" w:color="182338"/>
            <w:insideH w:val="single" w:sz="6" w:space="0" w:color="182338"/>
            <w:insideV w:val="single" w:sz="6" w:space="0" w:color="182338"/>
          </w:tblBorders>
        </w:tblPrEx>
        <w:trPr>
          <w:gridBefore w:val="1"/>
          <w:wBefore w:w="6" w:type="dxa"/>
          <w:trHeight w:val="815"/>
        </w:trPr>
        <w:tc>
          <w:tcPr>
            <w:tcW w:w="8089" w:type="dxa"/>
          </w:tcPr>
          <w:p w14:paraId="29306E3A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Adquisición en el detector digital de forma totalmente automática.</w:t>
            </w:r>
          </w:p>
        </w:tc>
        <w:tc>
          <w:tcPr>
            <w:tcW w:w="1843" w:type="dxa"/>
          </w:tcPr>
          <w:p w14:paraId="42016E2D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0EF9F9AD" w14:textId="77777777" w:rsidTr="003F675C">
        <w:tblPrEx>
          <w:tblBorders>
            <w:top w:val="single" w:sz="6" w:space="0" w:color="182338"/>
            <w:left w:val="single" w:sz="6" w:space="0" w:color="182338"/>
            <w:bottom w:val="single" w:sz="6" w:space="0" w:color="182338"/>
            <w:right w:val="single" w:sz="6" w:space="0" w:color="182338"/>
            <w:insideH w:val="single" w:sz="6" w:space="0" w:color="182338"/>
            <w:insideV w:val="single" w:sz="6" w:space="0" w:color="182338"/>
          </w:tblBorders>
        </w:tblPrEx>
        <w:trPr>
          <w:gridBefore w:val="1"/>
          <w:wBefore w:w="6" w:type="dxa"/>
          <w:trHeight w:val="580"/>
        </w:trPr>
        <w:tc>
          <w:tcPr>
            <w:tcW w:w="8089" w:type="dxa"/>
          </w:tcPr>
          <w:p w14:paraId="4F426026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Cobertura de adquisición no inferior a 150 cm.</w:t>
            </w:r>
          </w:p>
        </w:tc>
        <w:tc>
          <w:tcPr>
            <w:tcW w:w="1843" w:type="dxa"/>
          </w:tcPr>
          <w:p w14:paraId="406F7576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3308C8BF" w14:textId="77777777" w:rsidTr="003F675C">
        <w:tblPrEx>
          <w:tblBorders>
            <w:top w:val="single" w:sz="6" w:space="0" w:color="182338"/>
            <w:left w:val="single" w:sz="6" w:space="0" w:color="182338"/>
            <w:bottom w:val="single" w:sz="6" w:space="0" w:color="182338"/>
            <w:right w:val="single" w:sz="6" w:space="0" w:color="182338"/>
            <w:insideH w:val="single" w:sz="6" w:space="0" w:color="182338"/>
            <w:insideV w:val="single" w:sz="6" w:space="0" w:color="182338"/>
          </w:tblBorders>
        </w:tblPrEx>
        <w:trPr>
          <w:gridBefore w:val="1"/>
          <w:wBefore w:w="6" w:type="dxa"/>
          <w:trHeight w:val="1074"/>
        </w:trPr>
        <w:tc>
          <w:tcPr>
            <w:tcW w:w="8089" w:type="dxa"/>
          </w:tcPr>
          <w:p w14:paraId="26EC121A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Pegado de la imagen en la misma consola del operador de forma totalmente automática tras la adquisición y sin necesidad de intervención por parte del operador.</w:t>
            </w:r>
          </w:p>
        </w:tc>
        <w:tc>
          <w:tcPr>
            <w:tcW w:w="1843" w:type="dxa"/>
          </w:tcPr>
          <w:p w14:paraId="497F4863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2DD169DE" w14:textId="77777777" w:rsidTr="003F675C">
        <w:tblPrEx>
          <w:tblBorders>
            <w:top w:val="single" w:sz="6" w:space="0" w:color="182338"/>
            <w:left w:val="single" w:sz="6" w:space="0" w:color="182338"/>
            <w:bottom w:val="single" w:sz="6" w:space="0" w:color="182338"/>
            <w:right w:val="single" w:sz="6" w:space="0" w:color="182338"/>
            <w:insideH w:val="single" w:sz="6" w:space="0" w:color="182338"/>
            <w:insideV w:val="single" w:sz="6" w:space="0" w:color="182338"/>
          </w:tblBorders>
        </w:tblPrEx>
        <w:trPr>
          <w:gridBefore w:val="1"/>
          <w:wBefore w:w="6" w:type="dxa"/>
          <w:trHeight w:val="570"/>
        </w:trPr>
        <w:tc>
          <w:tcPr>
            <w:tcW w:w="8089" w:type="dxa"/>
          </w:tcPr>
          <w:p w14:paraId="730A0580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Incluye posicionador para paciente.</w:t>
            </w:r>
          </w:p>
        </w:tc>
        <w:tc>
          <w:tcPr>
            <w:tcW w:w="1843" w:type="dxa"/>
          </w:tcPr>
          <w:p w14:paraId="6281EF97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  <w:tr w:rsidR="00D10892" w:rsidRPr="008601B5" w14:paraId="79C29C50" w14:textId="77777777" w:rsidTr="003F675C">
        <w:tblPrEx>
          <w:tblBorders>
            <w:top w:val="single" w:sz="6" w:space="0" w:color="182338"/>
            <w:left w:val="single" w:sz="6" w:space="0" w:color="182338"/>
            <w:bottom w:val="single" w:sz="6" w:space="0" w:color="182338"/>
            <w:right w:val="single" w:sz="6" w:space="0" w:color="182338"/>
            <w:insideH w:val="single" w:sz="6" w:space="0" w:color="182338"/>
            <w:insideV w:val="single" w:sz="6" w:space="0" w:color="182338"/>
          </w:tblBorders>
        </w:tblPrEx>
        <w:trPr>
          <w:gridBefore w:val="1"/>
          <w:wBefore w:w="6" w:type="dxa"/>
          <w:trHeight w:val="599"/>
        </w:trPr>
        <w:tc>
          <w:tcPr>
            <w:tcW w:w="8089" w:type="dxa"/>
          </w:tcPr>
          <w:p w14:paraId="55D746B5" w14:textId="77777777" w:rsidR="00D10892" w:rsidRPr="008601B5" w:rsidRDefault="00D10892" w:rsidP="003F675C">
            <w:pPr>
              <w:pStyle w:val="TableParagraph"/>
              <w:spacing w:before="86" w:line="235" w:lineRule="auto"/>
              <w:ind w:left="108" w:firstLine="2"/>
              <w:jc w:val="both"/>
              <w:rPr>
                <w:rFonts w:ascii="Ubuntu" w:hAnsi="Ubuntu"/>
                <w:spacing w:val="-8"/>
              </w:rPr>
            </w:pPr>
            <w:r w:rsidRPr="008601B5">
              <w:rPr>
                <w:rFonts w:ascii="Ubuntu" w:hAnsi="Ubuntu"/>
                <w:spacing w:val="-8"/>
              </w:rPr>
              <w:t>Soporte vertical móvil para realizar columnas completas y miembros inferiores con frenos y peldaño si es necesario.</w:t>
            </w:r>
          </w:p>
        </w:tc>
        <w:tc>
          <w:tcPr>
            <w:tcW w:w="1843" w:type="dxa"/>
          </w:tcPr>
          <w:p w14:paraId="3EC07E85" w14:textId="77777777" w:rsidR="00D10892" w:rsidRPr="008601B5" w:rsidRDefault="00D10892" w:rsidP="003F675C">
            <w:pPr>
              <w:pStyle w:val="TableParagraph"/>
              <w:spacing w:before="33"/>
              <w:ind w:left="1873"/>
              <w:jc w:val="both"/>
              <w:rPr>
                <w:rFonts w:ascii="Ubuntu" w:hAnsi="Ubuntu"/>
              </w:rPr>
            </w:pPr>
          </w:p>
        </w:tc>
      </w:tr>
    </w:tbl>
    <w:p w14:paraId="39F3ADC3" w14:textId="77777777" w:rsidR="00D10892" w:rsidRPr="008601B5" w:rsidRDefault="00D10892" w:rsidP="00D10892">
      <w:pPr>
        <w:pStyle w:val="Textoindependiente"/>
        <w:jc w:val="both"/>
        <w:rPr>
          <w:rFonts w:ascii="Ubuntu" w:hAnsi="Ubuntu"/>
          <w:sz w:val="22"/>
          <w:szCs w:val="22"/>
        </w:rPr>
      </w:pPr>
    </w:p>
    <w:p w14:paraId="2DFD3CB3" w14:textId="77777777" w:rsidR="004301B3" w:rsidRDefault="004301B3" w:rsidP="004301B3">
      <w:pPr>
        <w:pStyle w:val="Prrafobsico"/>
        <w:suppressAutoHyphens/>
        <w:rPr>
          <w:rFonts w:ascii="Ubuntu" w:hAnsi="Ubuntu" w:cs="Ubuntu"/>
          <w:b/>
          <w:bCs/>
          <w:color w:val="112216"/>
          <w:sz w:val="30"/>
          <w:szCs w:val="30"/>
        </w:rPr>
      </w:pPr>
    </w:p>
    <w:p w14:paraId="670E6861" w14:textId="77777777" w:rsidR="004301B3" w:rsidRDefault="004301B3" w:rsidP="004301B3">
      <w:pPr>
        <w:pStyle w:val="Prrafobsico"/>
        <w:suppressAutoHyphens/>
        <w:rPr>
          <w:rFonts w:ascii="Gochi Hand" w:hAnsi="Gochi Hand" w:cs="Gochi Hand"/>
          <w:color w:val="A7A7A7"/>
        </w:rPr>
      </w:pPr>
    </w:p>
    <w:p w14:paraId="2EC74AC6" w14:textId="77777777" w:rsidR="00A67A4B" w:rsidRPr="004301B3" w:rsidRDefault="00A67A4B" w:rsidP="00C074E2"/>
    <w:sectPr w:rsidR="00A67A4B" w:rsidRPr="004301B3" w:rsidSect="00D922B5">
      <w:headerReference w:type="default" r:id="rId9"/>
      <w:pgSz w:w="11906" w:h="16838"/>
      <w:pgMar w:top="2410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BF7FC" w14:textId="77777777" w:rsidR="002642B8" w:rsidRDefault="002642B8" w:rsidP="00D31BC4">
      <w:r>
        <w:separator/>
      </w:r>
    </w:p>
  </w:endnote>
  <w:endnote w:type="continuationSeparator" w:id="0">
    <w:p w14:paraId="6215288B" w14:textId="77777777" w:rsidR="002642B8" w:rsidRDefault="002642B8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Calibri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7F55D" w14:textId="77777777" w:rsidR="002642B8" w:rsidRDefault="002642B8" w:rsidP="00D31BC4">
      <w:r>
        <w:separator/>
      </w:r>
    </w:p>
  </w:footnote>
  <w:footnote w:type="continuationSeparator" w:id="0">
    <w:p w14:paraId="13777D94" w14:textId="77777777" w:rsidR="002642B8" w:rsidRDefault="002642B8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D1AB1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2AA7A2AE" wp14:editId="7C18BE5B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668CE"/>
    <w:multiLevelType w:val="hybridMultilevel"/>
    <w:tmpl w:val="FBC2C3DE"/>
    <w:lvl w:ilvl="0" w:tplc="1C0096A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0"/>
        <w:sz w:val="23"/>
        <w:szCs w:val="23"/>
        <w:lang w:val="es-ES" w:eastAsia="en-US" w:bidi="ar-SA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1830125244">
    <w:abstractNumId w:val="1"/>
  </w:num>
  <w:num w:numId="2" w16cid:durableId="530845356">
    <w:abstractNumId w:val="1"/>
  </w:num>
  <w:num w:numId="3" w16cid:durableId="1254896233">
    <w:abstractNumId w:val="1"/>
  </w:num>
  <w:num w:numId="4" w16cid:durableId="1744794402">
    <w:abstractNumId w:val="1"/>
  </w:num>
  <w:num w:numId="5" w16cid:durableId="1859848892">
    <w:abstractNumId w:val="1"/>
  </w:num>
  <w:num w:numId="6" w16cid:durableId="864633066">
    <w:abstractNumId w:val="1"/>
  </w:num>
  <w:num w:numId="7" w16cid:durableId="1959217574">
    <w:abstractNumId w:val="1"/>
  </w:num>
  <w:num w:numId="8" w16cid:durableId="62029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892"/>
    <w:rsid w:val="000264AF"/>
    <w:rsid w:val="000A6C89"/>
    <w:rsid w:val="000E5F88"/>
    <w:rsid w:val="001027EC"/>
    <w:rsid w:val="00103A75"/>
    <w:rsid w:val="00197917"/>
    <w:rsid w:val="001C403D"/>
    <w:rsid w:val="00217FD7"/>
    <w:rsid w:val="002415D2"/>
    <w:rsid w:val="002642B8"/>
    <w:rsid w:val="00355395"/>
    <w:rsid w:val="004301B3"/>
    <w:rsid w:val="00447DA4"/>
    <w:rsid w:val="004A648F"/>
    <w:rsid w:val="004F5C65"/>
    <w:rsid w:val="0050345D"/>
    <w:rsid w:val="00564AF4"/>
    <w:rsid w:val="005F5577"/>
    <w:rsid w:val="00655F9D"/>
    <w:rsid w:val="00685D6F"/>
    <w:rsid w:val="0089198D"/>
    <w:rsid w:val="00993F20"/>
    <w:rsid w:val="00A0034B"/>
    <w:rsid w:val="00A67A4B"/>
    <w:rsid w:val="00AD0B1B"/>
    <w:rsid w:val="00AE1A72"/>
    <w:rsid w:val="00AF28D0"/>
    <w:rsid w:val="00BD624C"/>
    <w:rsid w:val="00BE695D"/>
    <w:rsid w:val="00BF6624"/>
    <w:rsid w:val="00C074E2"/>
    <w:rsid w:val="00C83841"/>
    <w:rsid w:val="00CA4746"/>
    <w:rsid w:val="00CA5746"/>
    <w:rsid w:val="00D10892"/>
    <w:rsid w:val="00D31BC4"/>
    <w:rsid w:val="00D922B5"/>
    <w:rsid w:val="00E161E8"/>
    <w:rsid w:val="00E53333"/>
    <w:rsid w:val="00E87A9E"/>
    <w:rsid w:val="00EE6B47"/>
    <w:rsid w:val="00EE7DB3"/>
    <w:rsid w:val="00F7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0873EA"/>
  <w15:chartTrackingRefBased/>
  <w15:docId w15:val="{2AC06DCD-3DE7-4582-A10E-DC6E4A292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892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val="es-ES" w:eastAsia="es-ES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D10892"/>
    <w:pPr>
      <w:widowControl w:val="0"/>
      <w:autoSpaceDE w:val="0"/>
      <w:autoSpaceDN w:val="0"/>
      <w:spacing w:after="0"/>
      <w:jc w:val="left"/>
    </w:pPr>
    <w:rPr>
      <w:rFonts w:ascii="Arial" w:eastAsia="Arial" w:hAnsi="Arial" w:cs="Arial"/>
      <w:sz w:val="23"/>
      <w:szCs w:val="23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10892"/>
    <w:rPr>
      <w:rFonts w:ascii="Arial" w:eastAsia="Arial" w:hAnsi="Arial" w:cs="Arial"/>
      <w:sz w:val="23"/>
      <w:szCs w:val="23"/>
      <w:lang w:val="es-ES"/>
    </w:rPr>
  </w:style>
  <w:style w:type="paragraph" w:customStyle="1" w:styleId="TableParagraph">
    <w:name w:val="Table Paragraph"/>
    <w:basedOn w:val="Normal"/>
    <w:uiPriority w:val="1"/>
    <w:qFormat/>
    <w:rsid w:val="00D10892"/>
    <w:pPr>
      <w:widowControl w:val="0"/>
      <w:autoSpaceDE w:val="0"/>
      <w:autoSpaceDN w:val="0"/>
      <w:spacing w:after="0"/>
      <w:jc w:val="left"/>
    </w:pPr>
    <w:rPr>
      <w:rFonts w:ascii="Arial" w:eastAsia="Arial" w:hAnsi="Arial" w:cs="Arial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1089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1ba5d99e6eaa3ccaf98298cd46fbab0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9bd27f5fc3d9d88cebb043f4da61cf9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9F33F2-8F80-413F-8127-3BD9965863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5FCFEC-1975-4723-A332-00BECA77BF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947</Words>
  <Characters>5214</Characters>
  <Application>Microsoft Office Word</Application>
  <DocSecurity>0</DocSecurity>
  <Lines>43</Lines>
  <Paragraphs>12</Paragraphs>
  <ScaleCrop>false</ScaleCrop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Palacio Mendez</dc:creator>
  <cp:keywords/>
  <dc:description/>
  <cp:lastModifiedBy>Cesar Hermosilla Llata</cp:lastModifiedBy>
  <cp:revision>2</cp:revision>
  <dcterms:created xsi:type="dcterms:W3CDTF">2024-10-23T14:24:00Z</dcterms:created>
  <dcterms:modified xsi:type="dcterms:W3CDTF">2024-10-24T07:19:00Z</dcterms:modified>
</cp:coreProperties>
</file>